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C20742">
            <w:pPr>
              <w:pStyle w:val="NoSpacing"/>
            </w:pPr>
            <w:r>
              <w:rPr>
                <w:lang w:val="en-CA" w:eastAsia="en-CA"/>
              </w:rPr>
              <w:drawing>
                <wp:inline distT="0" distB="0" distL="0" distR="0" wp14:anchorId="56AF3F7E" wp14:editId="1C2396BF">
                  <wp:extent cx="4800600" cy="33305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 Charlotte Stre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600" cy="333057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4035" w:type="dxa"/>
              <w:tblLayout w:type="fixed"/>
              <w:tblLook w:val="04A0" w:firstRow="1" w:lastRow="0" w:firstColumn="1" w:lastColumn="0" w:noHBand="0" w:noVBand="1"/>
            </w:tblPr>
            <w:tblGrid>
              <w:gridCol w:w="4035"/>
            </w:tblGrid>
            <w:tr w:rsidR="0001065E" w:rsidTr="00C20742">
              <w:trPr>
                <w:trHeight w:val="84"/>
              </w:trPr>
              <w:tc>
                <w:tcPr>
                  <w:tcW w:w="5000" w:type="pct"/>
                </w:tcPr>
                <w:p w:rsidR="0001065E" w:rsidRDefault="00AC5EE0" w:rsidP="00C20742">
                  <w:pPr>
                    <w:pStyle w:val="Title"/>
                  </w:pPr>
                  <w:r w:rsidRPr="00AC5EE0">
                    <w:rPr>
                      <w:noProof/>
                      <w:lang w:val="en-CA" w:eastAsia="en-CA"/>
                    </w:rPr>
                    <mc:AlternateContent>
                      <mc:Choice Requires="wps">
                        <w:drawing>
                          <wp:anchor distT="0" distB="0" distL="114300" distR="114300" simplePos="0" relativeHeight="251705344" behindDoc="0" locked="0" layoutInCell="1" allowOverlap="1" wp14:anchorId="535446DF" wp14:editId="632FC728">
                            <wp:simplePos x="0" y="0"/>
                            <wp:positionH relativeFrom="margin">
                              <wp:posOffset>267335</wp:posOffset>
                            </wp:positionH>
                            <wp:positionV relativeFrom="paragraph">
                              <wp:posOffset>264160</wp:posOffset>
                            </wp:positionV>
                            <wp:extent cx="1752600" cy="147637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7637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AC5EE0" w:rsidRDefault="00AC5EE0">
                                        <w:r>
                                          <w:rPr>
                                            <w:noProof/>
                                            <w:lang w:val="en-CA" w:eastAsia="en-CA"/>
                                          </w:rPr>
                                          <w:drawing>
                                            <wp:inline distT="0" distB="0" distL="0" distR="0" wp14:anchorId="262689BC" wp14:editId="2F7EB21C">
                                              <wp:extent cx="1575874" cy="13335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_logo_medium.gif"/>
                                                      <pic:cNvPicPr/>
                                                    </pic:nvPicPr>
                                                    <pic:blipFill>
                                                      <a:blip r:embed="rId11">
                                                        <a:extLst>
                                                          <a:ext uri="{28A0092B-C50C-407E-A947-70E740481C1C}">
                                                            <a14:useLocalDpi xmlns:a14="http://schemas.microsoft.com/office/drawing/2010/main" val="0"/>
                                                          </a:ext>
                                                        </a:extLst>
                                                      </a:blip>
                                                      <a:stretch>
                                                        <a:fillRect/>
                                                      </a:stretch>
                                                    </pic:blipFill>
                                                    <pic:spPr>
                                                      <a:xfrm>
                                                        <a:off x="0" y="0"/>
                                                        <a:ext cx="1575112" cy="13328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05pt;margin-top:20.8pt;width:138pt;height:11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BdSAIAAMgEAAAOAAAAZHJzL2Uyb0RvYy54bWysVMlu2zAQvRfoPxC811pqx41gOUidpiiQ&#10;LmjSD6Ap0iJCcVSStuR8fYeUrLgtkEPRC0Fq5r15s2l11TeaHIR1CkxJs1lKiTAcKmV2Jf3xcPvm&#10;HSXOM1MxDUaU9CgcvVq/frXq2kLkUIOuhCVIYlzRtSWtvW+LJHG8Fg1zM2iFQaME2zCPT7tLKss6&#10;ZG90kqfpRdKBrVoLXDiHX28GI11HfikF91+ldMITXVLU5uNp47kNZ7JesWJnWVsrPspg/6CiYcpg&#10;0InqhnlG9lb9RdUobsGB9DMOTQJSKi5iDphNlv6RzX3NWhFzweK4diqT+3+0/MvhmyWqKml+SYlh&#10;DfboQfSevIee5KE8XesK9Lpv0c/3+BnbHFN17R3wR0cMbGpmduLaWuhqwSqUlwVkcgYdeFwg2Xaf&#10;ocIwbO8hEvXSNqF2WA2C7Nim49SaIIWHkMtFfpGiiaMtmy8v3i4XMQYrTvDWOv9RQEPCpaQWex/p&#10;2eHO+SCHFSeXEE2bcBq4VVrHKQjSP5gq3j1TergjKnjGXIL8MRF/1GJg+S4k1g8l5kNVwuSKjbbk&#10;wHDmqsehFIEFPQNEYsAJNJbyd5D2J9DoG2AiTvMETF+ONnnHiGD8BGyUAfsyWA7+p6yHXEMzfb/t&#10;47BkUWD4tIXqiE21MKwW/grwUoN9oqTDtSqp+7lnVlCiPxkcjMtsPg97GB/zxTLHhz23bM8tzHCk&#10;KqmnZLhufNzdkJSBaxwgqWJrn5WMonFdYsfH1Q77eP6OXs8/oPUvAAAA//8DAFBLAwQUAAYACAAA&#10;ACEAeh4V4N0AAAAJAQAADwAAAGRycy9kb3ducmV2LnhtbEyPQU/DMAyF70j8h8hI3FiasnVTaTpN&#10;iHGnA4mj13htRZOUJlu7f485wcmy39Pz94rtbHtxoTF03mlQiwQEudqbzjUa3g/7hw2IENEZ7L0j&#10;DVcKsC1vbwrMjZ/cG12q2AgOcSFHDW2MQy5lqFuyGBZ+IMfayY8WI69jI82IE4fbXqZJkkmLneMP&#10;LQ703FL9VZ2tBpyun7uVsi+rjy4dq0PMpv3rt9b3d/PuCUSkOf6Z4Ref0aFkpqM/OxNEr2GZKnby&#10;VBkI1h/Vhg9HDel6qUCWhfzfoPwBAAD//wMAUEsBAi0AFAAGAAgAAAAhALaDOJL+AAAA4QEAABMA&#10;AAAAAAAAAAAAAAAAAAAAAFtDb250ZW50X1R5cGVzXS54bWxQSwECLQAUAAYACAAAACEAOP0h/9YA&#10;AACUAQAACwAAAAAAAAAAAAAAAAAvAQAAX3JlbHMvLnJlbHNQSwECLQAUAAYACAAAACEA+DEwXUgC&#10;AADIBAAADgAAAAAAAAAAAAAAAAAuAgAAZHJzL2Uyb0RvYy54bWxQSwECLQAUAAYACAAAACEAeh4V&#10;4N0AAAAJAQAADwAAAAAAAAAAAAAAAACiBAAAZHJzL2Rvd25yZXYueG1sUEsFBgAAAAAEAAQA8wAA&#10;AKwFAAAAAA==&#10;" fillcolor="white [3201]" stroked="f" strokeweight="2pt">
                            <v:textbox>
                              <w:txbxContent>
                                <w:p w:rsidR="00AC5EE0" w:rsidRDefault="00AC5EE0">
                                  <w:r>
                                    <w:rPr>
                                      <w:noProof/>
                                      <w:lang w:val="en-CA" w:eastAsia="en-CA"/>
                                    </w:rPr>
                                    <w:drawing>
                                      <wp:inline distT="0" distB="0" distL="0" distR="0" wp14:anchorId="262689BC" wp14:editId="2F7EB21C">
                                        <wp:extent cx="1575874" cy="13335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_logo_medium.gif"/>
                                                <pic:cNvPicPr/>
                                              </pic:nvPicPr>
                                              <pic:blipFill>
                                                <a:blip r:embed="rId11">
                                                  <a:extLst>
                                                    <a:ext uri="{28A0092B-C50C-407E-A947-70E740481C1C}">
                                                      <a14:useLocalDpi xmlns:a14="http://schemas.microsoft.com/office/drawing/2010/main" val="0"/>
                                                    </a:ext>
                                                  </a:extLst>
                                                </a:blip>
                                                <a:stretch>
                                                  <a:fillRect/>
                                                </a:stretch>
                                              </pic:blipFill>
                                              <pic:spPr>
                                                <a:xfrm>
                                                  <a:off x="0" y="0"/>
                                                  <a:ext cx="1575112" cy="1332855"/>
                                                </a:xfrm>
                                                <a:prstGeom prst="rect">
                                                  <a:avLst/>
                                                </a:prstGeom>
                                              </pic:spPr>
                                            </pic:pic>
                                          </a:graphicData>
                                        </a:graphic>
                                      </wp:inline>
                                    </w:drawing>
                                  </w:r>
                                </w:p>
                              </w:txbxContent>
                            </v:textbox>
                            <w10:wrap anchorx="margin"/>
                          </v:shape>
                        </w:pict>
                      </mc:Fallback>
                    </mc:AlternateContent>
                  </w:r>
                </w:p>
              </w:tc>
            </w:tr>
            <w:tr w:rsidR="0001065E" w:rsidTr="00C20742">
              <w:trPr>
                <w:trHeight w:val="242"/>
              </w:trPr>
              <w:tc>
                <w:tcPr>
                  <w:tcW w:w="5000" w:type="pct"/>
                  <w:vAlign w:val="bottom"/>
                </w:tcPr>
                <w:p w:rsidR="0001065E" w:rsidRDefault="0001065E" w:rsidP="00C20742">
                  <w:pPr>
                    <w:pStyle w:val="Subtitle"/>
                  </w:pPr>
                </w:p>
              </w:tc>
            </w:tr>
          </w:tbl>
          <w:p w:rsidR="00AC5EE0" w:rsidRDefault="00AC5EE0" w:rsidP="00AC5EE0">
            <w:pPr>
              <w:rPr>
                <w:rFonts w:asciiTheme="majorHAnsi" w:eastAsiaTheme="majorEastAsia" w:hAnsiTheme="majorHAnsi" w:cstheme="majorBidi"/>
                <w:iCs/>
                <w:color w:val="FFFFFF" w:themeColor="background1"/>
                <w:spacing w:val="15"/>
                <w:sz w:val="52"/>
                <w:szCs w:val="24"/>
              </w:rPr>
            </w:pPr>
          </w:p>
          <w:p w:rsidR="00AC5EE0" w:rsidRDefault="00AC5EE0" w:rsidP="00AC5EE0"/>
          <w:p w:rsidR="00AC5EE0" w:rsidRPr="001970B4" w:rsidRDefault="00AC5EE0" w:rsidP="00AC5EE0">
            <w:pPr>
              <w:spacing w:after="0"/>
              <w:jc w:val="center"/>
              <w:rPr>
                <w:color w:val="FFFFFF" w:themeColor="background1"/>
              </w:rPr>
            </w:pPr>
            <w:r w:rsidRPr="001970B4">
              <w:rPr>
                <w:color w:val="FFFFFF" w:themeColor="background1"/>
              </w:rPr>
              <w:t>Brant Museum &amp; Archives</w:t>
            </w:r>
          </w:p>
          <w:p w:rsidR="00AC5EE0" w:rsidRPr="001970B4" w:rsidRDefault="00AC5EE0" w:rsidP="00AC5EE0">
            <w:pPr>
              <w:spacing w:after="0"/>
              <w:rPr>
                <w:color w:val="FFFFFF" w:themeColor="background1"/>
              </w:rPr>
            </w:pPr>
            <w:r w:rsidRPr="001970B4">
              <w:rPr>
                <w:color w:val="FFFFFF" w:themeColor="background1"/>
              </w:rPr>
              <w:t xml:space="preserve">                          57 Charlotte Street</w:t>
            </w:r>
          </w:p>
          <w:p w:rsidR="00AC5EE0" w:rsidRPr="001970B4" w:rsidRDefault="00AC5EE0" w:rsidP="00AC5EE0">
            <w:pPr>
              <w:spacing w:after="0"/>
              <w:rPr>
                <w:color w:val="FFFFFF" w:themeColor="background1"/>
              </w:rPr>
            </w:pPr>
            <w:r w:rsidRPr="001970B4">
              <w:rPr>
                <w:color w:val="FFFFFF" w:themeColor="background1"/>
              </w:rPr>
              <w:t xml:space="preserve">                          Brantford, Ontario, N3T2W6</w:t>
            </w:r>
          </w:p>
          <w:p w:rsidR="00AC5EE0" w:rsidRPr="001970B4" w:rsidRDefault="00AC5EE0" w:rsidP="00AC5EE0">
            <w:pPr>
              <w:spacing w:after="0"/>
              <w:rPr>
                <w:color w:val="FFFFFF" w:themeColor="background1"/>
              </w:rPr>
            </w:pPr>
            <w:r w:rsidRPr="001970B4">
              <w:rPr>
                <w:color w:val="FFFFFF" w:themeColor="background1"/>
              </w:rPr>
              <w:t xml:space="preserve">                          519-752-2483</w:t>
            </w:r>
          </w:p>
          <w:p w:rsidR="00AC5EE0" w:rsidRPr="001970B4" w:rsidRDefault="00AC5EE0" w:rsidP="00AC5EE0">
            <w:pPr>
              <w:spacing w:after="0"/>
              <w:rPr>
                <w:color w:val="FFFFFF" w:themeColor="background1"/>
              </w:rPr>
            </w:pPr>
            <w:r w:rsidRPr="001970B4">
              <w:rPr>
                <w:color w:val="FFFFFF" w:themeColor="background1"/>
              </w:rPr>
              <w:t xml:space="preserve">                          </w:t>
            </w:r>
            <w:hyperlink r:id="rId12" w:history="1">
              <w:r w:rsidRPr="001970B4">
                <w:rPr>
                  <w:rStyle w:val="Hyperlink"/>
                  <w:color w:val="FFFFFF" w:themeColor="background1"/>
                </w:rPr>
                <w:t>information@brantmuseums.ca</w:t>
              </w:r>
            </w:hyperlink>
          </w:p>
          <w:p w:rsidR="00AC5EE0" w:rsidRPr="001970B4" w:rsidRDefault="00AC5EE0" w:rsidP="00AC5EE0">
            <w:pPr>
              <w:spacing w:after="0"/>
              <w:rPr>
                <w:color w:val="FFFFFF" w:themeColor="background1"/>
              </w:rPr>
            </w:pPr>
          </w:p>
          <w:p w:rsidR="00AC5EE0" w:rsidRPr="001970B4" w:rsidRDefault="00AC5EE0" w:rsidP="00AC5EE0">
            <w:pPr>
              <w:spacing w:after="0"/>
              <w:rPr>
                <w:color w:val="FFFFFF" w:themeColor="background1"/>
              </w:rPr>
            </w:pPr>
            <w:r w:rsidRPr="001970B4">
              <w:rPr>
                <w:color w:val="FFFFFF" w:themeColor="background1"/>
              </w:rPr>
              <w:t xml:space="preserve">                          Myrtleville House Museum</w:t>
            </w:r>
          </w:p>
          <w:p w:rsidR="00AC5EE0" w:rsidRPr="001970B4" w:rsidRDefault="00AC5EE0" w:rsidP="00AC5EE0">
            <w:pPr>
              <w:spacing w:after="0"/>
              <w:rPr>
                <w:color w:val="FFFFFF" w:themeColor="background1"/>
              </w:rPr>
            </w:pPr>
            <w:r w:rsidRPr="001970B4">
              <w:rPr>
                <w:color w:val="FFFFFF" w:themeColor="background1"/>
              </w:rPr>
              <w:t xml:space="preserve">                          34 Myrtleville Drive</w:t>
            </w:r>
          </w:p>
          <w:p w:rsidR="00AC5EE0" w:rsidRPr="001970B4" w:rsidRDefault="00AC5EE0" w:rsidP="00AC5EE0">
            <w:pPr>
              <w:spacing w:after="0"/>
              <w:rPr>
                <w:color w:val="FFFFFF" w:themeColor="background1"/>
              </w:rPr>
            </w:pPr>
            <w:r w:rsidRPr="001970B4">
              <w:rPr>
                <w:color w:val="FFFFFF" w:themeColor="background1"/>
              </w:rPr>
              <w:t xml:space="preserve">                          Brantford, Ontario, N3V1C2</w:t>
            </w:r>
          </w:p>
          <w:p w:rsidR="00AC5EE0" w:rsidRPr="001970B4" w:rsidRDefault="00AC5EE0" w:rsidP="00AC5EE0">
            <w:pPr>
              <w:spacing w:after="0"/>
              <w:rPr>
                <w:color w:val="FFFFFF" w:themeColor="background1"/>
              </w:rPr>
            </w:pPr>
            <w:r w:rsidRPr="001970B4">
              <w:rPr>
                <w:color w:val="FFFFFF" w:themeColor="background1"/>
              </w:rPr>
              <w:t xml:space="preserve">                          519-752-3216</w:t>
            </w:r>
          </w:p>
          <w:p w:rsidR="00AC5EE0" w:rsidRPr="00AC5EE0" w:rsidRDefault="00AC5EE0" w:rsidP="00AC5EE0">
            <w:pPr>
              <w:spacing w:after="0"/>
            </w:pPr>
            <w:r>
              <w:t xml:space="preserve">                           </w:t>
            </w: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065E" w:rsidP="009F2432">
            <w:pPr>
              <w:pStyle w:val="Heading4"/>
              <w:outlineLvl w:val="3"/>
            </w:pP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pPr>
              <w:pStyle w:val="Heading4"/>
              <w:outlineLvl w:val="3"/>
            </w:pPr>
          </w:p>
        </w:tc>
      </w:tr>
    </w:tbl>
    <w:p w:rsidR="0001065E" w:rsidRDefault="0001065E">
      <w:pPr>
        <w:sectPr w:rsidR="0001065E">
          <w:headerReference w:type="first" r:id="rId13"/>
          <w:pgSz w:w="12240" w:h="15840" w:code="1"/>
          <w:pgMar w:top="720" w:right="576" w:bottom="720" w:left="576" w:header="360" w:footer="720" w:gutter="0"/>
          <w:cols w:space="720"/>
          <w:titlePg/>
          <w:docGrid w:linePitch="360"/>
        </w:sectPr>
      </w:pPr>
    </w:p>
    <w:p w:rsidR="00C20742" w:rsidRDefault="00C20742" w:rsidP="00C20742">
      <w:r>
        <w:t xml:space="preserve">      </w:t>
      </w:r>
      <w:bookmarkStart w:id="0" w:name="_GoBack"/>
      <w:r>
        <w:t xml:space="preserve">With summer upon us, we are experiencing a sharp increase in research requests .We answer questions from far and wide, all concerning our County of Brant. This is the reason we have worked so hard this past year to inventory the Archives. We now have a team of researchers that can source information more easily. The re-organization of the Archives means that documents are now in proper storage and will last years longer for future generations to access. </w:t>
      </w:r>
    </w:p>
    <w:p w:rsidR="00C20742" w:rsidRDefault="00C20742" w:rsidP="00C20742">
      <w:r>
        <w:t xml:space="preserve"> We have an extensive collection of letters written by</w:t>
      </w:r>
      <w:r>
        <w:t xml:space="preserve"> WWI</w:t>
      </w:r>
      <w:r>
        <w:t xml:space="preserve"> soldiers to family and friends. This being the 100</w:t>
      </w:r>
      <w:r w:rsidRPr="00770FC4">
        <w:rPr>
          <w:vertAlign w:val="superscript"/>
        </w:rPr>
        <w:t>th</w:t>
      </w:r>
      <w:r>
        <w:t xml:space="preserve"> anniversary of WWI</w:t>
      </w:r>
      <w:r>
        <w:t xml:space="preserve">, is an ideal time to </w:t>
      </w:r>
      <w:proofErr w:type="spellStart"/>
      <w:r>
        <w:t>honour</w:t>
      </w:r>
      <w:proofErr w:type="spellEnd"/>
      <w:r>
        <w:t xml:space="preserve"> our heroes</w:t>
      </w:r>
      <w:r>
        <w:t>, by reliving their day-to-</w:t>
      </w:r>
      <w:r>
        <w:t xml:space="preserve">day lives during war time. </w:t>
      </w:r>
    </w:p>
    <w:p w:rsidR="00C20742" w:rsidRDefault="00C20742" w:rsidP="00C20742">
      <w:r>
        <w:t>Our Land Registry books have been in great demand over the past year. There have been numerous requests for Brantford</w:t>
      </w:r>
      <w:r>
        <w:t>,</w:t>
      </w:r>
      <w:r>
        <w:t xml:space="preserve"> </w:t>
      </w:r>
      <w:r>
        <w:t>and South</w:t>
      </w:r>
      <w:r>
        <w:t xml:space="preserve"> </w:t>
      </w:r>
      <w:r>
        <w:t>Dumfries family</w:t>
      </w:r>
      <w:r>
        <w:t xml:space="preserve"> genealogy, and land title searches. Join us at the Museum when our Land Registry books arrive later this month. We look forward to bringing them back for public access without having to make an appointment to view them</w:t>
      </w:r>
      <w:r>
        <w:t>.</w:t>
      </w:r>
      <w:r>
        <w:t xml:space="preserve">   </w:t>
      </w:r>
    </w:p>
    <w:p w:rsidR="00C20742" w:rsidRDefault="00C20742" w:rsidP="00C20742">
      <w:r>
        <w:rPr>
          <w:noProof/>
          <w:lang w:val="en-CA" w:eastAsia="en-CA"/>
        </w:rPr>
        <mc:AlternateContent>
          <mc:Choice Requires="wps">
            <w:drawing>
              <wp:anchor distT="0" distB="0" distL="114300" distR="114300" simplePos="0" relativeHeight="251703296" behindDoc="0" locked="0" layoutInCell="1" allowOverlap="1" wp14:anchorId="5CC2B971" wp14:editId="3550FBB8">
                <wp:simplePos x="0" y="0"/>
                <wp:positionH relativeFrom="column">
                  <wp:posOffset>2114551</wp:posOffset>
                </wp:positionH>
                <wp:positionV relativeFrom="paragraph">
                  <wp:posOffset>2369820</wp:posOffset>
                </wp:positionV>
                <wp:extent cx="2794000" cy="3286125"/>
                <wp:effectExtent l="0" t="0" r="2540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286125"/>
                        </a:xfrm>
                        <a:prstGeom prst="rect">
                          <a:avLst/>
                        </a:prstGeom>
                        <a:solidFill>
                          <a:srgbClr val="FFFFFF"/>
                        </a:solidFill>
                        <a:ln w="9525">
                          <a:solidFill>
                            <a:srgbClr val="000000"/>
                          </a:solidFill>
                          <a:miter lim="800000"/>
                          <a:headEnd/>
                          <a:tailEnd/>
                        </a:ln>
                      </wps:spPr>
                      <wps:txbx>
                        <w:txbxContent>
                          <w:p w:rsidR="00C20742" w:rsidRPr="009F2432" w:rsidRDefault="009F2432">
                            <w:pPr>
                              <w:rPr>
                                <w:b/>
                                <w:lang w:val="en-CA"/>
                              </w:rPr>
                            </w:pPr>
                            <w:r w:rsidRPr="009F2432">
                              <w:rPr>
                                <w:b/>
                                <w:lang w:val="en-CA"/>
                              </w:rPr>
                              <w:t>Speaker Series</w:t>
                            </w:r>
                          </w:p>
                          <w:p w:rsidR="009F2432" w:rsidRDefault="009F2432">
                            <w:pPr>
                              <w:rPr>
                                <w:lang w:val="en-CA"/>
                              </w:rPr>
                            </w:pPr>
                            <w:r>
                              <w:rPr>
                                <w:lang w:val="en-CA"/>
                              </w:rPr>
                              <w:t>July 17: A Sneak Peek at our Online Exhibit, Rachel McNeill &amp; Caleb Bray</w:t>
                            </w:r>
                          </w:p>
                          <w:p w:rsidR="009F2432" w:rsidRDefault="009F2432">
                            <w:pPr>
                              <w:rPr>
                                <w:lang w:val="en-CA"/>
                              </w:rPr>
                            </w:pPr>
                            <w:r>
                              <w:rPr>
                                <w:lang w:val="en-CA"/>
                              </w:rPr>
                              <w:t>August 21: Told Tales Well Spun, the Taletellers Guild</w:t>
                            </w:r>
                          </w:p>
                          <w:p w:rsidR="009F2432" w:rsidRDefault="009F2432">
                            <w:pPr>
                              <w:rPr>
                                <w:lang w:val="en-CA"/>
                              </w:rPr>
                            </w:pPr>
                            <w:r>
                              <w:rPr>
                                <w:lang w:val="en-CA"/>
                              </w:rPr>
                              <w:t xml:space="preserve">September 18: Modern Museums &amp; Digitization, by </w:t>
                            </w:r>
                            <w:proofErr w:type="spellStart"/>
                            <w:r>
                              <w:rPr>
                                <w:lang w:val="en-CA"/>
                              </w:rPr>
                              <w:t>Syd</w:t>
                            </w:r>
                            <w:proofErr w:type="spellEnd"/>
                            <w:r>
                              <w:rPr>
                                <w:lang w:val="en-CA"/>
                              </w:rPr>
                              <w:t xml:space="preserve"> Bolton of the Personalized Computer Museum</w:t>
                            </w:r>
                          </w:p>
                          <w:p w:rsidR="009F2432" w:rsidRDefault="009F2432">
                            <w:pPr>
                              <w:rPr>
                                <w:lang w:val="en-CA"/>
                              </w:rPr>
                            </w:pPr>
                            <w:r>
                              <w:rPr>
                                <w:lang w:val="en-CA"/>
                              </w:rPr>
                              <w:t>*Speaker Series are free for members, $10 for non-members</w:t>
                            </w:r>
                          </w:p>
                          <w:p w:rsidR="009F2432" w:rsidRPr="009F2432" w:rsidRDefault="009F2432">
                            <w:pPr>
                              <w:rPr>
                                <w:b/>
                                <w:lang w:val="en-CA"/>
                              </w:rPr>
                            </w:pPr>
                            <w:r w:rsidRPr="009F2432">
                              <w:rPr>
                                <w:b/>
                                <w:lang w:val="en-CA"/>
                              </w:rPr>
                              <w:t>Walking Tours</w:t>
                            </w:r>
                          </w:p>
                          <w:p w:rsidR="009F2432" w:rsidRDefault="009F2432" w:rsidP="009F2432">
                            <w:pPr>
                              <w:shd w:val="clear" w:color="auto" w:fill="FFFFFF"/>
                              <w:spacing w:after="0"/>
                              <w:rPr>
                                <w:rFonts w:eastAsia="Times New Roman" w:cs="Arial"/>
                                <w:bCs/>
                                <w:color w:val="000000"/>
                                <w:szCs w:val="18"/>
                                <w:lang w:val="en-CA" w:eastAsia="en-CA"/>
                              </w:rPr>
                            </w:pPr>
                            <w:r>
                              <w:rPr>
                                <w:rFonts w:eastAsia="Times New Roman" w:cs="Arial"/>
                                <w:bCs/>
                                <w:color w:val="000000"/>
                                <w:szCs w:val="18"/>
                                <w:lang w:val="en-CA" w:eastAsia="en-CA"/>
                              </w:rPr>
                              <w:t>August 2,</w:t>
                            </w:r>
                            <w:r w:rsidRPr="009F2432">
                              <w:rPr>
                                <w:rFonts w:eastAsia="Times New Roman" w:cs="Arial"/>
                                <w:bCs/>
                                <w:color w:val="000000"/>
                                <w:szCs w:val="18"/>
                                <w:lang w:val="en-CA" w:eastAsia="en-CA"/>
                              </w:rPr>
                              <w:t xml:space="preserve"> 10:30</w:t>
                            </w:r>
                            <w:r>
                              <w:rPr>
                                <w:rFonts w:eastAsia="Times New Roman" w:cs="Arial"/>
                                <w:bCs/>
                                <w:color w:val="000000"/>
                                <w:szCs w:val="18"/>
                                <w:lang w:val="en-CA" w:eastAsia="en-CA"/>
                              </w:rPr>
                              <w:t xml:space="preserve">am: </w:t>
                            </w:r>
                            <w:r w:rsidRPr="009F2432">
                              <w:rPr>
                                <w:rFonts w:eastAsia="Times New Roman" w:cs="Arial"/>
                                <w:bCs/>
                                <w:color w:val="000000"/>
                                <w:szCs w:val="18"/>
                                <w:lang w:val="en-CA" w:eastAsia="en-CA"/>
                              </w:rPr>
                              <w:t>"Alexandra Park &amp; East Ward" Walk</w:t>
                            </w:r>
                          </w:p>
                          <w:p w:rsidR="009F2432" w:rsidRDefault="009F2432" w:rsidP="009F2432">
                            <w:pPr>
                              <w:shd w:val="clear" w:color="auto" w:fill="FFFFFF"/>
                              <w:spacing w:after="0"/>
                              <w:rPr>
                                <w:rFonts w:cs="Arial"/>
                                <w:color w:val="000000"/>
                                <w:szCs w:val="18"/>
                                <w:shd w:val="clear" w:color="auto" w:fill="FFFFFF"/>
                              </w:rPr>
                            </w:pPr>
                            <w:r w:rsidRPr="009F2432">
                              <w:rPr>
                                <w:rFonts w:cs="Arial"/>
                                <w:color w:val="000000"/>
                                <w:szCs w:val="18"/>
                                <w:shd w:val="clear" w:color="auto" w:fill="FFFFFF"/>
                              </w:rPr>
                              <w:t>The walk begins at the cannon in </w:t>
                            </w:r>
                            <w:r w:rsidRPr="009F2432">
                              <w:rPr>
                                <w:rFonts w:cs="Arial"/>
                                <w:i/>
                                <w:iCs/>
                                <w:color w:val="000000"/>
                                <w:szCs w:val="18"/>
                                <w:shd w:val="clear" w:color="auto" w:fill="FFFFFF"/>
                              </w:rPr>
                              <w:t>Alexandra Park</w:t>
                            </w:r>
                            <w:r w:rsidRPr="009F2432">
                              <w:rPr>
                                <w:rFonts w:cs="Arial"/>
                                <w:color w:val="000000"/>
                                <w:szCs w:val="18"/>
                                <w:shd w:val="clear" w:color="auto" w:fill="FFFFFF"/>
                              </w:rPr>
                              <w:t> (at Colborne and Park).</w:t>
                            </w:r>
                          </w:p>
                          <w:p w:rsidR="009F2432" w:rsidRDefault="009F2432" w:rsidP="009F2432">
                            <w:pPr>
                              <w:shd w:val="clear" w:color="auto" w:fill="FFFFFF"/>
                              <w:spacing w:after="0"/>
                              <w:rPr>
                                <w:rFonts w:eastAsia="Times New Roman" w:cs="Arial"/>
                                <w:bCs/>
                                <w:color w:val="000000"/>
                                <w:szCs w:val="18"/>
                                <w:lang w:val="en-CA" w:eastAsia="en-CA"/>
                              </w:rPr>
                            </w:pPr>
                          </w:p>
                          <w:p w:rsidR="009F2432" w:rsidRDefault="009F2432" w:rsidP="009F2432">
                            <w:pPr>
                              <w:shd w:val="clear" w:color="auto" w:fill="FFFFFF"/>
                              <w:spacing w:after="0"/>
                              <w:rPr>
                                <w:rStyle w:val="Strong"/>
                                <w:rFonts w:cs="Arial"/>
                                <w:b w:val="0"/>
                                <w:color w:val="000000"/>
                                <w:szCs w:val="18"/>
                                <w:shd w:val="clear" w:color="auto" w:fill="FFFFFF"/>
                              </w:rPr>
                            </w:pPr>
                            <w:r>
                              <w:rPr>
                                <w:rFonts w:eastAsia="Times New Roman" w:cs="Arial"/>
                                <w:bCs/>
                                <w:color w:val="000000"/>
                                <w:szCs w:val="18"/>
                                <w:lang w:val="en-CA" w:eastAsia="en-CA"/>
                              </w:rPr>
                              <w:t xml:space="preserve">September 6, 10:30am: </w:t>
                            </w:r>
                            <w:r w:rsidRPr="009F2432">
                              <w:rPr>
                                <w:rStyle w:val="Strong"/>
                                <w:rFonts w:cs="Arial"/>
                                <w:b w:val="0"/>
                                <w:color w:val="000000"/>
                                <w:szCs w:val="18"/>
                                <w:shd w:val="clear" w:color="auto" w:fill="FFFFFF"/>
                              </w:rPr>
                              <w:t>"Brantford Canal" Walk</w:t>
                            </w:r>
                          </w:p>
                          <w:p w:rsidR="009F2432" w:rsidRDefault="009F2432" w:rsidP="009F2432">
                            <w:pPr>
                              <w:shd w:val="clear" w:color="auto" w:fill="FFFFFF"/>
                              <w:spacing w:after="0"/>
                              <w:rPr>
                                <w:rFonts w:cs="Arial"/>
                                <w:color w:val="000000"/>
                                <w:szCs w:val="18"/>
                                <w:shd w:val="clear" w:color="auto" w:fill="FFFFFF"/>
                              </w:rPr>
                            </w:pPr>
                            <w:r w:rsidRPr="009F2432">
                              <w:rPr>
                                <w:rFonts w:cs="Arial"/>
                                <w:color w:val="000000"/>
                                <w:szCs w:val="18"/>
                                <w:shd w:val="clear" w:color="auto" w:fill="FFFFFF"/>
                              </w:rPr>
                              <w:t>The walk begins at </w:t>
                            </w:r>
                            <w:r w:rsidRPr="009F2432">
                              <w:rPr>
                                <w:rFonts w:cs="Arial"/>
                                <w:i/>
                                <w:iCs/>
                                <w:color w:val="000000"/>
                                <w:szCs w:val="18"/>
                                <w:shd w:val="clear" w:color="auto" w:fill="FFFFFF"/>
                              </w:rPr>
                              <w:t>Gore Park</w:t>
                            </w:r>
                            <w:r w:rsidRPr="009F2432">
                              <w:rPr>
                                <w:rFonts w:cs="Arial"/>
                                <w:color w:val="000000"/>
                                <w:szCs w:val="18"/>
                                <w:shd w:val="clear" w:color="auto" w:fill="FFFFFF"/>
                              </w:rPr>
                              <w:t> (Walk of Fame).</w:t>
                            </w:r>
                          </w:p>
                          <w:p w:rsidR="009F2432" w:rsidRPr="009F2432" w:rsidRDefault="009F2432" w:rsidP="009F2432">
                            <w:pPr>
                              <w:shd w:val="clear" w:color="auto" w:fill="FFFFFF"/>
                              <w:spacing w:after="0"/>
                              <w:rPr>
                                <w:rFonts w:cs="Arial"/>
                                <w:bCs/>
                                <w:color w:val="000000"/>
                                <w:szCs w:val="18"/>
                                <w:shd w:val="clear" w:color="auto" w:fill="FFFFFF"/>
                              </w:rPr>
                            </w:pPr>
                          </w:p>
                          <w:p w:rsidR="009F2432" w:rsidRPr="009F2432" w:rsidRDefault="009F2432">
                            <w:pPr>
                              <w:rPr>
                                <w:lang w:val="en-CA"/>
                              </w:rPr>
                            </w:pPr>
                            <w:r>
                              <w:rPr>
                                <w:lang w:val="en-CA"/>
                              </w:rPr>
                              <w:t>*Walking tours are free for members, $5 for non-members.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5pt;margin-top:186.6pt;width:220pt;height:25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cKgIAAE4EAAAOAAAAZHJzL2Uyb0RvYy54bWysVNtu2zAMfR+wfxD0vtjxkjYx4hRdugwD&#10;ugvQ7gNoWY6FyaInKbGzrx8lp2m6AXsY5gdBFKnDw0PRq5uh1ewgrVNoCj6dpJxJI7BSZlfwb4/b&#10;NwvOnAdTgUYjC36Ujt+sX79a9V0uM2xQV9IyAjEu77uCN953eZI40cgW3AQ7achZo23Bk2l3SWWh&#10;J/RWJ1maXiU92qqzKKRzdHo3Ovk64te1FP5LXTvpmS44cfNxtXEtw5qsV5DvLHSNEica8A8sWlCG&#10;kp6h7sAD21v1B1SrhEWHtZ8IbBOsayVkrIGqmaa/VfPQQCdjLSSO684yuf8HKz4fvlqmqoJn15wZ&#10;aKlHj3Lw7B0OLAvy9J3LKeqhozg/0DG1OZbqunsU3x0zuGnA7OSttdg3EiqiNw03k4urI44LIGX/&#10;CStKA3uPEWiobRu0IzUYoVObjufWBCqCDrPr5SxNySXI9zZbXE2zecwB+dP1zjr/QWLLwqbglnof&#10;4eFw73ygA/lTSMjmUKtqq7SOht2VG23ZAeidbON3Qn8Rpg3rC76cU+6/QxDVwHbM+gKiVZ4evFZt&#10;wRfnIMiDbu9NRRcg96D0uCfK2pyEDNqNKvqhHGLLpjFDULnE6kjSWhwfOA0kbRq0Pznr6XEX3P3Y&#10;g5Wc6Y+G2rOczmZhGqIxm19nZNhLT3npASMIquCes3G78XGCAleDt9TGWkWBn5mcONOjjbqfBixM&#10;xaUdo55/A+tfAAAA//8DAFBLAwQUAAYACAAAACEAZ+3QguAAAAALAQAADwAAAGRycy9kb3ducmV2&#10;LnhtbEyPzU7DMBCE70i8g7VIXBB1qFHdhjgVQgLBrRQEVzfeJhH+Cbabhrdne4Lb7s5o9ptqPTnL&#10;RoypD17BzawAhr4Jpvetgve3x+slsJS1N9oGjwp+MMG6Pj+rdGnC0b/iuM0toxCfSq2gy3koOU9N&#10;h06nWRjQk7YP0elMa2y5ifpI4c7yeVEsuNO9pw+dHvChw+Zre3AKlrfP42d6EZuPZrG3q3wlx6fv&#10;qNTlxXR/ByzjlP/McMIndKiJaRcO3iRmFQghqEumQYo5MHJIebrsKH5VSOB1xf93qH8BAAD//wMA&#10;UEsBAi0AFAAGAAgAAAAhALaDOJL+AAAA4QEAABMAAAAAAAAAAAAAAAAAAAAAAFtDb250ZW50X1R5&#10;cGVzXS54bWxQSwECLQAUAAYACAAAACEAOP0h/9YAAACUAQAACwAAAAAAAAAAAAAAAAAvAQAAX3Jl&#10;bHMvLnJlbHNQSwECLQAUAAYACAAAACEAkftaHCoCAABOBAAADgAAAAAAAAAAAAAAAAAuAgAAZHJz&#10;L2Uyb0RvYy54bWxQSwECLQAUAAYACAAAACEAZ+3QguAAAAALAQAADwAAAAAAAAAAAAAAAACEBAAA&#10;ZHJzL2Rvd25yZXYueG1sUEsFBgAAAAAEAAQA8wAAAJEFAAAAAA==&#10;">
                <v:textbox>
                  <w:txbxContent>
                    <w:p w:rsidR="00C20742" w:rsidRPr="009F2432" w:rsidRDefault="009F2432">
                      <w:pPr>
                        <w:rPr>
                          <w:b/>
                          <w:lang w:val="en-CA"/>
                        </w:rPr>
                      </w:pPr>
                      <w:r w:rsidRPr="009F2432">
                        <w:rPr>
                          <w:b/>
                          <w:lang w:val="en-CA"/>
                        </w:rPr>
                        <w:t>Speaker Series</w:t>
                      </w:r>
                    </w:p>
                    <w:p w:rsidR="009F2432" w:rsidRDefault="009F2432">
                      <w:pPr>
                        <w:rPr>
                          <w:lang w:val="en-CA"/>
                        </w:rPr>
                      </w:pPr>
                      <w:r>
                        <w:rPr>
                          <w:lang w:val="en-CA"/>
                        </w:rPr>
                        <w:t>July 17: A Sneak Peek at our Online Exhibit, Rachel McNeill &amp; Caleb Bray</w:t>
                      </w:r>
                    </w:p>
                    <w:p w:rsidR="009F2432" w:rsidRDefault="009F2432">
                      <w:pPr>
                        <w:rPr>
                          <w:lang w:val="en-CA"/>
                        </w:rPr>
                      </w:pPr>
                      <w:r>
                        <w:rPr>
                          <w:lang w:val="en-CA"/>
                        </w:rPr>
                        <w:t>August 21: Told Tales Well Spun, the Taletellers Guild</w:t>
                      </w:r>
                    </w:p>
                    <w:p w:rsidR="009F2432" w:rsidRDefault="009F2432">
                      <w:pPr>
                        <w:rPr>
                          <w:lang w:val="en-CA"/>
                        </w:rPr>
                      </w:pPr>
                      <w:r>
                        <w:rPr>
                          <w:lang w:val="en-CA"/>
                        </w:rPr>
                        <w:t xml:space="preserve">September 18: Modern Museums &amp; Digitization, by </w:t>
                      </w:r>
                      <w:proofErr w:type="spellStart"/>
                      <w:r>
                        <w:rPr>
                          <w:lang w:val="en-CA"/>
                        </w:rPr>
                        <w:t>Syd</w:t>
                      </w:r>
                      <w:proofErr w:type="spellEnd"/>
                      <w:r>
                        <w:rPr>
                          <w:lang w:val="en-CA"/>
                        </w:rPr>
                        <w:t xml:space="preserve"> Bolton of the Personalized Computer Museum</w:t>
                      </w:r>
                    </w:p>
                    <w:p w:rsidR="009F2432" w:rsidRDefault="009F2432">
                      <w:pPr>
                        <w:rPr>
                          <w:lang w:val="en-CA"/>
                        </w:rPr>
                      </w:pPr>
                      <w:r>
                        <w:rPr>
                          <w:lang w:val="en-CA"/>
                        </w:rPr>
                        <w:t>*Speaker Series are free for members, $10 for non-members</w:t>
                      </w:r>
                    </w:p>
                    <w:p w:rsidR="009F2432" w:rsidRPr="009F2432" w:rsidRDefault="009F2432">
                      <w:pPr>
                        <w:rPr>
                          <w:b/>
                          <w:lang w:val="en-CA"/>
                        </w:rPr>
                      </w:pPr>
                      <w:r w:rsidRPr="009F2432">
                        <w:rPr>
                          <w:b/>
                          <w:lang w:val="en-CA"/>
                        </w:rPr>
                        <w:t>Walking Tours</w:t>
                      </w:r>
                    </w:p>
                    <w:p w:rsidR="009F2432" w:rsidRDefault="009F2432" w:rsidP="009F2432">
                      <w:pPr>
                        <w:shd w:val="clear" w:color="auto" w:fill="FFFFFF"/>
                        <w:spacing w:after="0"/>
                        <w:rPr>
                          <w:rFonts w:eastAsia="Times New Roman" w:cs="Arial"/>
                          <w:bCs/>
                          <w:color w:val="000000"/>
                          <w:szCs w:val="18"/>
                          <w:lang w:val="en-CA" w:eastAsia="en-CA"/>
                        </w:rPr>
                      </w:pPr>
                      <w:r>
                        <w:rPr>
                          <w:rFonts w:eastAsia="Times New Roman" w:cs="Arial"/>
                          <w:bCs/>
                          <w:color w:val="000000"/>
                          <w:szCs w:val="18"/>
                          <w:lang w:val="en-CA" w:eastAsia="en-CA"/>
                        </w:rPr>
                        <w:t>August 2,</w:t>
                      </w:r>
                      <w:r w:rsidRPr="009F2432">
                        <w:rPr>
                          <w:rFonts w:eastAsia="Times New Roman" w:cs="Arial"/>
                          <w:bCs/>
                          <w:color w:val="000000"/>
                          <w:szCs w:val="18"/>
                          <w:lang w:val="en-CA" w:eastAsia="en-CA"/>
                        </w:rPr>
                        <w:t xml:space="preserve"> 10:30</w:t>
                      </w:r>
                      <w:r>
                        <w:rPr>
                          <w:rFonts w:eastAsia="Times New Roman" w:cs="Arial"/>
                          <w:bCs/>
                          <w:color w:val="000000"/>
                          <w:szCs w:val="18"/>
                          <w:lang w:val="en-CA" w:eastAsia="en-CA"/>
                        </w:rPr>
                        <w:t xml:space="preserve">am: </w:t>
                      </w:r>
                      <w:r w:rsidRPr="009F2432">
                        <w:rPr>
                          <w:rFonts w:eastAsia="Times New Roman" w:cs="Arial"/>
                          <w:bCs/>
                          <w:color w:val="000000"/>
                          <w:szCs w:val="18"/>
                          <w:lang w:val="en-CA" w:eastAsia="en-CA"/>
                        </w:rPr>
                        <w:t>"Alexandra Park &amp; East Ward" Walk</w:t>
                      </w:r>
                    </w:p>
                    <w:p w:rsidR="009F2432" w:rsidRDefault="009F2432" w:rsidP="009F2432">
                      <w:pPr>
                        <w:shd w:val="clear" w:color="auto" w:fill="FFFFFF"/>
                        <w:spacing w:after="0"/>
                        <w:rPr>
                          <w:rFonts w:cs="Arial"/>
                          <w:color w:val="000000"/>
                          <w:szCs w:val="18"/>
                          <w:shd w:val="clear" w:color="auto" w:fill="FFFFFF"/>
                        </w:rPr>
                      </w:pPr>
                      <w:r w:rsidRPr="009F2432">
                        <w:rPr>
                          <w:rFonts w:cs="Arial"/>
                          <w:color w:val="000000"/>
                          <w:szCs w:val="18"/>
                          <w:shd w:val="clear" w:color="auto" w:fill="FFFFFF"/>
                        </w:rPr>
                        <w:t>The walk begins at the cannon in </w:t>
                      </w:r>
                      <w:r w:rsidRPr="009F2432">
                        <w:rPr>
                          <w:rFonts w:cs="Arial"/>
                          <w:i/>
                          <w:iCs/>
                          <w:color w:val="000000"/>
                          <w:szCs w:val="18"/>
                          <w:shd w:val="clear" w:color="auto" w:fill="FFFFFF"/>
                        </w:rPr>
                        <w:t>Alexandra Park</w:t>
                      </w:r>
                      <w:r w:rsidRPr="009F2432">
                        <w:rPr>
                          <w:rFonts w:cs="Arial"/>
                          <w:color w:val="000000"/>
                          <w:szCs w:val="18"/>
                          <w:shd w:val="clear" w:color="auto" w:fill="FFFFFF"/>
                        </w:rPr>
                        <w:t> (at Colborne and Park).</w:t>
                      </w:r>
                    </w:p>
                    <w:p w:rsidR="009F2432" w:rsidRDefault="009F2432" w:rsidP="009F2432">
                      <w:pPr>
                        <w:shd w:val="clear" w:color="auto" w:fill="FFFFFF"/>
                        <w:spacing w:after="0"/>
                        <w:rPr>
                          <w:rFonts w:eastAsia="Times New Roman" w:cs="Arial"/>
                          <w:bCs/>
                          <w:color w:val="000000"/>
                          <w:szCs w:val="18"/>
                          <w:lang w:val="en-CA" w:eastAsia="en-CA"/>
                        </w:rPr>
                      </w:pPr>
                    </w:p>
                    <w:p w:rsidR="009F2432" w:rsidRDefault="009F2432" w:rsidP="009F2432">
                      <w:pPr>
                        <w:shd w:val="clear" w:color="auto" w:fill="FFFFFF"/>
                        <w:spacing w:after="0"/>
                        <w:rPr>
                          <w:rStyle w:val="Strong"/>
                          <w:rFonts w:cs="Arial"/>
                          <w:b w:val="0"/>
                          <w:color w:val="000000"/>
                          <w:szCs w:val="18"/>
                          <w:shd w:val="clear" w:color="auto" w:fill="FFFFFF"/>
                        </w:rPr>
                      </w:pPr>
                      <w:r>
                        <w:rPr>
                          <w:rFonts w:eastAsia="Times New Roman" w:cs="Arial"/>
                          <w:bCs/>
                          <w:color w:val="000000"/>
                          <w:szCs w:val="18"/>
                          <w:lang w:val="en-CA" w:eastAsia="en-CA"/>
                        </w:rPr>
                        <w:t xml:space="preserve">September 6, 10:30am: </w:t>
                      </w:r>
                      <w:r w:rsidRPr="009F2432">
                        <w:rPr>
                          <w:rStyle w:val="Strong"/>
                          <w:rFonts w:cs="Arial"/>
                          <w:b w:val="0"/>
                          <w:color w:val="000000"/>
                          <w:szCs w:val="18"/>
                          <w:shd w:val="clear" w:color="auto" w:fill="FFFFFF"/>
                        </w:rPr>
                        <w:t>"Brantford Canal" Walk</w:t>
                      </w:r>
                    </w:p>
                    <w:p w:rsidR="009F2432" w:rsidRDefault="009F2432" w:rsidP="009F2432">
                      <w:pPr>
                        <w:shd w:val="clear" w:color="auto" w:fill="FFFFFF"/>
                        <w:spacing w:after="0"/>
                        <w:rPr>
                          <w:rFonts w:cs="Arial"/>
                          <w:color w:val="000000"/>
                          <w:szCs w:val="18"/>
                          <w:shd w:val="clear" w:color="auto" w:fill="FFFFFF"/>
                        </w:rPr>
                      </w:pPr>
                      <w:r w:rsidRPr="009F2432">
                        <w:rPr>
                          <w:rFonts w:cs="Arial"/>
                          <w:color w:val="000000"/>
                          <w:szCs w:val="18"/>
                          <w:shd w:val="clear" w:color="auto" w:fill="FFFFFF"/>
                        </w:rPr>
                        <w:t>The walk begins at </w:t>
                      </w:r>
                      <w:r w:rsidRPr="009F2432">
                        <w:rPr>
                          <w:rFonts w:cs="Arial"/>
                          <w:i/>
                          <w:iCs/>
                          <w:color w:val="000000"/>
                          <w:szCs w:val="18"/>
                          <w:shd w:val="clear" w:color="auto" w:fill="FFFFFF"/>
                        </w:rPr>
                        <w:t>Gore Park</w:t>
                      </w:r>
                      <w:r w:rsidRPr="009F2432">
                        <w:rPr>
                          <w:rFonts w:cs="Arial"/>
                          <w:color w:val="000000"/>
                          <w:szCs w:val="18"/>
                          <w:shd w:val="clear" w:color="auto" w:fill="FFFFFF"/>
                        </w:rPr>
                        <w:t> (Walk of Fame).</w:t>
                      </w:r>
                    </w:p>
                    <w:p w:rsidR="009F2432" w:rsidRPr="009F2432" w:rsidRDefault="009F2432" w:rsidP="009F2432">
                      <w:pPr>
                        <w:shd w:val="clear" w:color="auto" w:fill="FFFFFF"/>
                        <w:spacing w:after="0"/>
                        <w:rPr>
                          <w:rFonts w:cs="Arial"/>
                          <w:bCs/>
                          <w:color w:val="000000"/>
                          <w:szCs w:val="18"/>
                          <w:shd w:val="clear" w:color="auto" w:fill="FFFFFF"/>
                        </w:rPr>
                      </w:pPr>
                    </w:p>
                    <w:p w:rsidR="009F2432" w:rsidRPr="009F2432" w:rsidRDefault="009F2432">
                      <w:pPr>
                        <w:rPr>
                          <w:lang w:val="en-CA"/>
                        </w:rPr>
                      </w:pPr>
                      <w:r>
                        <w:rPr>
                          <w:lang w:val="en-CA"/>
                        </w:rPr>
                        <w:t>*Walking tours are free for members, $5 for non-members.</w:t>
                      </w:r>
                    </w:p>
                  </w:txbxContent>
                </v:textbox>
              </v:shape>
            </w:pict>
          </mc:Fallback>
        </mc:AlternateContent>
      </w:r>
      <w:r>
        <w:t xml:space="preserve">Part of our ongoing effort to encourage professional development for staff includes the museum studies program directed by the Ontario Museum Association. This is a nine course certificate program designed to train staff in collections management, building maintenance, stewardship, marketing, and policies and procedures to name a few.  The Staff has toured Woodland Cultural Centre for the “Back Stage” tour guided by Paula Whitlow. Seeing how other sites deal with collections and storage issues gives us an insight in maintaining our own site. Building cultural contacts is also an important part of serving our community.    </w:t>
      </w:r>
    </w:p>
    <w:p w:rsidR="00C20742" w:rsidRDefault="00C20742" w:rsidP="00C20742">
      <w:r>
        <w:t>Our Staff has been working very hard to put new programming in place, to better use the collection our community has entrusted in our care. Watch for these in the upcoming months, and as always if there are suggestions for new events and opportunities, we welcome your input.</w:t>
      </w:r>
    </w:p>
    <w:p w:rsidR="00C20742" w:rsidRDefault="00C20742" w:rsidP="00C20742">
      <w:r>
        <w:t>Thanks to a great Staff for their ongoing support during this time of transition.</w:t>
      </w:r>
    </w:p>
    <w:p w:rsidR="00C20742" w:rsidRDefault="00C20742" w:rsidP="00C20742">
      <w:r>
        <w:t>Lana</w:t>
      </w:r>
      <w:bookmarkEnd w:id="0"/>
    </w:p>
    <w:p w:rsidR="00C20742" w:rsidRDefault="00C20742" w:rsidP="00C20742"/>
    <w:p w:rsidR="0001065E" w:rsidRDefault="0001065E" w:rsidP="00C20742"/>
    <w:p w:rsidR="0001065E" w:rsidRDefault="00C20742">
      <w:pPr>
        <w:pStyle w:val="Sidebarphoto"/>
      </w:pPr>
      <w:r>
        <w:rPr>
          <w:lang w:val="en-CA" w:eastAsia="en-CA"/>
        </w:rPr>
        <mc:AlternateContent>
          <mc:Choice Requires="wps">
            <w:drawing>
              <wp:anchor distT="0" distB="0" distL="114300" distR="114300" simplePos="0" relativeHeight="251701248" behindDoc="0" locked="0" layoutInCell="1" allowOverlap="1" wp14:editId="36B11C9B">
                <wp:simplePos x="0" y="0"/>
                <wp:positionH relativeFrom="column">
                  <wp:align>center</wp:align>
                </wp:positionH>
                <wp:positionV relativeFrom="paragraph">
                  <wp:posOffset>0</wp:posOffset>
                </wp:positionV>
                <wp:extent cx="2374265" cy="1924050"/>
                <wp:effectExtent l="0" t="0" r="2222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24050"/>
                        </a:xfrm>
                        <a:prstGeom prst="rect">
                          <a:avLst/>
                        </a:prstGeom>
                        <a:solidFill>
                          <a:srgbClr val="FFFFFF"/>
                        </a:solidFill>
                        <a:ln w="9525">
                          <a:solidFill>
                            <a:srgbClr val="000000"/>
                          </a:solidFill>
                          <a:miter lim="800000"/>
                          <a:headEnd/>
                          <a:tailEnd/>
                        </a:ln>
                      </wps:spPr>
                      <wps:txbx>
                        <w:txbxContent>
                          <w:p w:rsidR="00C20742" w:rsidRDefault="00AC5EE0">
                            <w:r>
                              <w:rPr>
                                <w:noProof/>
                                <w:lang w:val="en-CA" w:eastAsia="en-CA"/>
                              </w:rPr>
                              <w:drawing>
                                <wp:inline distT="0" distB="0" distL="0" distR="0">
                                  <wp:extent cx="2600325" cy="1781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5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332" cy="17852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0;margin-top:0;width:186.95pt;height:151.5pt;z-index:25170124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keKgIAAE4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JX+Q0l&#10;hmkU6VkMgbyFgRSRn976EsOeLAaGAY9R51Srt4/Av3liYN0xsxX3zkHfCdZgftN4M7u4OuL4CFL3&#10;H6HBZ9guQAIaWqcjeUgHQXTU6XDWJqbC8bC4upkV13NKOPqmi2KWz5N6GStP163z4b0ATeKmog7F&#10;T/Bs/+hDTIeVp5D4mgclm41UKhluW6+VI3uGjbJJX6rgRZgypK/oYl7MRwb+CpGn708QWgbseCV1&#10;RW/PQayMvL0zTerHwKQa95iyMkciI3cji2Goh6TZ4qRPDc0BmXUwNjgOJG46cD8o6bG5K+q/75gT&#10;lKgPBtVZTGezOA3JmM1vCjTcpae+9DDDEaqigZJxuw5pgiJvBu5RxVYmfqPcYybHlLFpE+3HAYtT&#10;cWmnqF+/gdVPAAAA//8DAFBLAwQUAAYACAAAACEA6dXwE9wAAAAFAQAADwAAAGRycy9kb3ducmV2&#10;LnhtbEyPzW7CMBCE75X6DtZW6q3YNOoPaRxUIXHh1hS1HE28xIF4HcUGwtt320u5rGY1q5lvi/no&#10;O3HCIbaBNEwnCgRSHWxLjYb15/LhFURMhqzpAqGGC0aYl7c3hcltONMHnqrUCA6hmBsNLqU+lzLW&#10;Dr2Jk9AjsbcLgzeJ16GRdjBnDvedfFTqWXrTEjc40+PCYX2ojl5DPEyXT99hv3ab1cVV+0371a4W&#10;Wt/fje9vIBKO6f8YfvEZHUpm2oYj2Sg6DfxI+pvsZS/ZDMSWhcoUyLKQ1/TlDwAAAP//AwBQSwEC&#10;LQAUAAYACAAAACEAtoM4kv4AAADhAQAAEwAAAAAAAAAAAAAAAAAAAAAAW0NvbnRlbnRfVHlwZXNd&#10;LnhtbFBLAQItABQABgAIAAAAIQA4/SH/1gAAAJQBAAALAAAAAAAAAAAAAAAAAC8BAABfcmVscy8u&#10;cmVsc1BLAQItABQABgAIAAAAIQAE06keKgIAAE4EAAAOAAAAAAAAAAAAAAAAAC4CAABkcnMvZTJv&#10;RG9jLnhtbFBLAQItABQABgAIAAAAIQDp1fAT3AAAAAUBAAAPAAAAAAAAAAAAAAAAAIQEAABkcnMv&#10;ZG93bnJldi54bWxQSwUGAAAAAAQABADzAAAAjQUAAAAA&#10;">
                <v:textbox>
                  <w:txbxContent>
                    <w:p w:rsidR="00C20742" w:rsidRDefault="00AC5EE0">
                      <w:r>
                        <w:rPr>
                          <w:noProof/>
                          <w:lang w:val="en-CA" w:eastAsia="en-CA"/>
                        </w:rPr>
                        <w:drawing>
                          <wp:inline distT="0" distB="0" distL="0" distR="0">
                            <wp:extent cx="2600325" cy="1781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5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332" cy="1785290"/>
                                    </a:xfrm>
                                    <a:prstGeom prst="rect">
                                      <a:avLst/>
                                    </a:prstGeom>
                                  </pic:spPr>
                                </pic:pic>
                              </a:graphicData>
                            </a:graphic>
                          </wp:inline>
                        </w:drawing>
                      </w:r>
                    </w:p>
                  </w:txbxContent>
                </v:textbox>
              </v:shape>
            </w:pict>
          </mc:Fallback>
        </mc:AlternateContent>
      </w:r>
      <w:r w:rsidR="00797CD0">
        <w:rPr>
          <w:lang w:val="en-CA" w:eastAsia="en-CA"/>
        </w:rPr>
        <mc:AlternateContent>
          <mc:Choice Requires="wps">
            <w:drawing>
              <wp:anchor distT="0" distB="0" distL="114300" distR="114300" simplePos="0" relativeHeight="251657216" behindDoc="0" locked="0" layoutInCell="0" allowOverlap="1">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C20742" w:rsidRDefault="00C20742">
                            <w:pPr>
                              <w:pStyle w:val="Heading1"/>
                              <w:rPr>
                                <w:sz w:val="44"/>
                                <w:szCs w:val="44"/>
                              </w:rPr>
                            </w:pPr>
                            <w:r w:rsidRPr="00C20742">
                              <w:rPr>
                                <w:sz w:val="44"/>
                                <w:szCs w:val="44"/>
                              </w:rPr>
                              <w:t>From the Executive Director’s Desk</w:t>
                            </w:r>
                          </w:p>
                          <w:p w:rsidR="0001065E" w:rsidRDefault="00797CD0">
                            <w:pPr>
                              <w:pStyle w:val="Name"/>
                            </w:pPr>
                            <w:proofErr w:type="gramStart"/>
                            <w:r>
                              <w:rPr>
                                <w:rStyle w:val="Emphasis"/>
                              </w:rPr>
                              <w:t>by</w:t>
                            </w:r>
                            <w:proofErr w:type="gramEnd"/>
                            <w:r>
                              <w:t xml:space="preserve"> </w:t>
                            </w:r>
                            <w:r w:rsidR="00C20742">
                              <w:t>Lana Jobe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p w:rsidR="0001065E" w:rsidRPr="00C20742" w:rsidRDefault="00C20742">
                      <w:pPr>
                        <w:pStyle w:val="Heading1"/>
                        <w:rPr>
                          <w:sz w:val="44"/>
                          <w:szCs w:val="44"/>
                        </w:rPr>
                      </w:pPr>
                      <w:r w:rsidRPr="00C20742">
                        <w:rPr>
                          <w:sz w:val="44"/>
                          <w:szCs w:val="44"/>
                        </w:rPr>
                        <w:t>From the Executive Director’s Desk</w:t>
                      </w:r>
                    </w:p>
                    <w:p w:rsidR="0001065E" w:rsidRDefault="00797CD0">
                      <w:pPr>
                        <w:pStyle w:val="Name"/>
                      </w:pPr>
                      <w:proofErr w:type="gramStart"/>
                      <w:r>
                        <w:rPr>
                          <w:rStyle w:val="Emphasis"/>
                        </w:rPr>
                        <w:t>by</w:t>
                      </w:r>
                      <w:proofErr w:type="gramEnd"/>
                      <w:r>
                        <w:t xml:space="preserve"> </w:t>
                      </w:r>
                      <w:r w:rsidR="00C20742">
                        <w:t>Lana Jobe</w:t>
                      </w:r>
                    </w:p>
                  </w:txbxContent>
                </v:textbox>
                <w10:wrap type="square" anchorx="margin" anchory="page"/>
              </v:shape>
            </w:pict>
          </mc:Fallback>
        </mc:AlternateContent>
      </w:r>
      <w:r w:rsidR="00797CD0">
        <w:br w:type="column"/>
      </w:r>
      <w:r w:rsidR="001970B4">
        <w:rPr>
          <w:lang w:val="en-CA" w:eastAsia="en-CA"/>
        </w:rPr>
        <w:lastRenderedPageBreak/>
        <w:drawing>
          <wp:inline distT="0" distB="0" distL="0" distR="0" wp14:anchorId="5C4E159B" wp14:editId="3A9FBFF0">
            <wp:extent cx="2133600" cy="284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2844800"/>
                    </a:xfrm>
                    <a:prstGeom prst="rect">
                      <a:avLst/>
                    </a:prstGeom>
                  </pic:spPr>
                </pic:pic>
              </a:graphicData>
            </a:graphic>
          </wp:inline>
        </w:drawing>
      </w:r>
    </w:p>
    <w:p w:rsidR="0001065E" w:rsidRDefault="00866E21">
      <w:pPr>
        <w:pStyle w:val="SidebarHeading"/>
      </w:pPr>
      <w:r w:rsidRPr="00E27D6E">
        <w:rPr>
          <w:noProof/>
          <w:color w:val="FFC000"/>
          <w:lang w:val="en-CA" w:eastAsia="en-CA"/>
        </w:rPr>
        <w:drawing>
          <wp:anchor distT="0" distB="45720" distL="114300" distR="114300" simplePos="0" relativeHeight="251658240" behindDoc="0" locked="0" layoutInCell="0" allowOverlap="1" wp14:anchorId="453C785F" wp14:editId="3BE2BED6">
            <wp:simplePos x="0" y="0"/>
            <wp:positionH relativeFrom="page">
              <wp:posOffset>3503295</wp:posOffset>
            </wp:positionH>
            <wp:positionV relativeFrom="page">
              <wp:posOffset>590550</wp:posOffset>
            </wp:positionV>
            <wp:extent cx="3468370" cy="2601595"/>
            <wp:effectExtent l="190500" t="285750" r="303530" b="4273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6" cstate="print">
                      <a:extLst>
                        <a:ext uri="{28A0092B-C50C-407E-A947-70E740481C1C}">
                          <a14:useLocalDpi xmlns:a14="http://schemas.microsoft.com/office/drawing/2010/main" val="0"/>
                        </a:ext>
                      </a:extLst>
                    </a:blip>
                    <a:stretch>
                      <a:fillRect/>
                    </a:stretch>
                  </pic:blipFill>
                  <pic:spPr>
                    <a:xfrm rot="698513">
                      <a:off x="0" y="0"/>
                      <a:ext cx="346837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970B4" w:rsidRPr="00E27D6E">
        <w:rPr>
          <w:color w:val="FFC000"/>
        </w:rPr>
        <w:t>Education Officer, Sarah Thomas</w:t>
      </w:r>
    </w:p>
    <w:p w:rsidR="0001065E" w:rsidRDefault="001970B4">
      <w:pPr>
        <w:pStyle w:val="SidebarText"/>
      </w:pPr>
      <w:r>
        <w:rPr>
          <w:noProof/>
          <w:lang w:val="en-CA" w:eastAsia="en-CA"/>
        </w:rPr>
        <mc:AlternateContent>
          <mc:Choice Requires="wps">
            <w:drawing>
              <wp:anchor distT="0" distB="0" distL="114300" distR="114300" simplePos="0" relativeHeight="251707392" behindDoc="0" locked="0" layoutInCell="1" allowOverlap="1" wp14:anchorId="64942428" wp14:editId="223BFC8F">
                <wp:simplePos x="0" y="0"/>
                <wp:positionH relativeFrom="column">
                  <wp:posOffset>186690</wp:posOffset>
                </wp:positionH>
                <wp:positionV relativeFrom="paragraph">
                  <wp:posOffset>80645</wp:posOffset>
                </wp:positionV>
                <wp:extent cx="6638925" cy="1857375"/>
                <wp:effectExtent l="0" t="0" r="28575" b="285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857375"/>
                        </a:xfrm>
                        <a:prstGeom prst="rect">
                          <a:avLst/>
                        </a:prstGeom>
                        <a:solidFill>
                          <a:srgbClr val="FFFFFF"/>
                        </a:solidFill>
                        <a:ln w="9525">
                          <a:solidFill>
                            <a:srgbClr val="000000"/>
                          </a:solidFill>
                          <a:miter lim="800000"/>
                          <a:headEnd/>
                          <a:tailEnd/>
                        </a:ln>
                      </wps:spPr>
                      <wps:txbx>
                        <w:txbxContent>
                          <w:p w:rsidR="00866E21" w:rsidRDefault="00866E21" w:rsidP="00866E21">
                            <w:r>
                              <w:t xml:space="preserve">I’m Sarah Thomas and I am so glad to be working with The Brant Historical Society as the Myrtleville House Museum Education Officer! I am not native to Brantford; I grew up in Aurora Ontario, but am happy to have been warmly welcomed by Brantford and its historical community.  I have always had a passion for history and pursued a history degree at Saint Mary’s University in Halifax. My studies focused on European history from classical antiquity to the new world.   In 2012 I received my Bachelor of Arts with a major in history and minor in psychology.  After graduation I returned to Ontario, and moved to Mount Pleasant, were I currently reside. </w:t>
                            </w:r>
                          </w:p>
                          <w:p w:rsidR="00866E21" w:rsidRDefault="00866E21" w:rsidP="00866E21">
                            <w:pPr>
                              <w:ind w:firstLine="720"/>
                            </w:pPr>
                            <w:r>
                              <w:t>I was introduced to Myrtleville in December as a volunteer for the Good Cheer Education Program. I was looking to gain some experience teaching and working with children, as I felt that was the avenue I wanted to pursue for a career. I absolutely loved spending time at the museum and participated in nearly every school and camp program I could.  It was truly a dream come true to be offered a permanent position working at Myrtleville. I aim to continue to expand our educational programs, fun camp adventures, and welcome our community to share in the wonderful local history Myrtleville has to offer.</w:t>
                            </w:r>
                          </w:p>
                          <w:p w:rsidR="001970B4" w:rsidRDefault="001970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7pt;margin-top:6.35pt;width:522.75pt;height:14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yKJwIAAE0EAAAOAAAAZHJzL2Uyb0RvYy54bWysVNtu2zAMfR+wfxD0vjhOkzQx4hRdugwD&#10;ugvQ7gNkWY6FSaImKbGzry8lp2l2wR6G+UEQRero8JD06qbXihyE8xJMSfPRmBJhONTS7Er69XH7&#10;ZkGJD8zUTIERJT0KT2/Wr1+tOluICbSgauEIghhfdLakbQi2yDLPW6GZH4EVBp0NOM0Cmm6X1Y51&#10;iK5VNhmP51kHrrYOuPAeT+8GJ10n/KYRPHxuGi8CUSVFbiGtLq1VXLP1ihU7x2wr+YkG+wcWmkmD&#10;j56h7lhgZO/kb1BacgcemjDioDNoGslFygGzyce/ZPPQMitSLiiOt2eZ/P+D5Z8OXxyRdUmnOSWG&#10;aazRo+gDeQs9mUR5OusLjHqwGBd6PMYyp1S9vQf+zRMDm5aZnbh1DrpWsBrp5fFmdnF1wPERpOo+&#10;Qo3PsH2ABNQ3TkftUA2C6Fim47k0kQrHw/n8arGczCjh6MsXs+ur61l6gxXP163z4b0ATeKmpA5r&#10;n+DZ4d6HSIcVzyHxNQ9K1lupVDLcrtooRw4M+2SbvhP6T2HKkK6kyxkS+TvEOH1/gtAyYMMrqUu6&#10;OAexIur2ztSpHQOTatgjZWVOQkbtBhVDX/WpZEnlKHIF9RGVdTD0N84jblpwPyjpsLdL6r/vmROU&#10;qA8Gq7PMp9M4DMmYzq4naLhLT3XpYYYjVEkDJcN2E9IARQUM3GIVG5n0fWFyoow9m2Q/zVcciks7&#10;Rb38BdZPAAAA//8DAFBLAwQUAAYACAAAACEATfj2c+AAAAAKAQAADwAAAGRycy9kb3ducmV2Lnht&#10;bEyPwU7DMBBE70j8g7VIXFBrk4amCXEqhASiN2gRXN14m0TE62C7afh73BMcZ2c087ZcT6ZnIzrf&#10;WZJwOxfAkGqrO2okvO+eZitgPijSqreEEn7Qw7q6vChVoe2J3nDchobFEvKFktCGMBSc+7pFo/zc&#10;DkjRO1hnVIjSNVw7dYrlpueJEEtuVEdxoVUDPrZYf22PRsIqfRk//Wbx+lEvD30ebrLx+dtJeX01&#10;PdwDCziFvzCc8SM6VJFpb4+kPeslJHkak/GeZMDOvsjSHNhewkLcJcCrkv9/ofoFAAD//wMAUEsB&#10;Ai0AFAAGAAgAAAAhALaDOJL+AAAA4QEAABMAAAAAAAAAAAAAAAAAAAAAAFtDb250ZW50X1R5cGVz&#10;XS54bWxQSwECLQAUAAYACAAAACEAOP0h/9YAAACUAQAACwAAAAAAAAAAAAAAAAAvAQAAX3JlbHMv&#10;LnJlbHNQSwECLQAUAAYACAAAACEAEJAMiicCAABNBAAADgAAAAAAAAAAAAAAAAAuAgAAZHJzL2Uy&#10;b0RvYy54bWxQSwECLQAUAAYACAAAACEATfj2c+AAAAAKAQAADwAAAAAAAAAAAAAAAACBBAAAZHJz&#10;L2Rvd25yZXYueG1sUEsFBgAAAAAEAAQA8wAAAI4FAAAAAA==&#10;">
                <v:textbox>
                  <w:txbxContent>
                    <w:p w:rsidR="00866E21" w:rsidRDefault="00866E21" w:rsidP="00866E21">
                      <w:r>
                        <w:t xml:space="preserve">I’m Sarah Thomas and I am so glad to be working with The Brant Historical Society as the Myrtleville House Museum Education Officer! I am not native to Brantford; I grew up in Aurora Ontario, but am happy to have been warmly welcomed by Brantford and its historical community.  I have always had a passion for history and pursued a history degree at Saint Mary’s University in Halifax. My studies focused on European history from classical antiquity to the new world.   In 2012 I received my Bachelor of Arts with a major in history and minor in psychology.  After graduation I returned to Ontario, and moved to Mount Pleasant, were I currently reside. </w:t>
                      </w:r>
                    </w:p>
                    <w:p w:rsidR="00866E21" w:rsidRDefault="00866E21" w:rsidP="00866E21">
                      <w:pPr>
                        <w:ind w:firstLine="720"/>
                      </w:pPr>
                      <w:r>
                        <w:t>I was introduced to Myrtleville in December as a volunteer for the Good Cheer Education Program. I was looking to gain some experience teaching and working with children, as I felt that was the avenue I wanted to pursue for a career. I absolutely loved spending time at the museum and participated in nearly every school and camp program I could.  It was truly a dream come true to be offered a permanent position working at Myrtleville. I aim to continue to expand our educational programs, fun camp adventures, and welcome our community to share in the wonderful local history Myrtleville has to offer.</w:t>
                      </w:r>
                    </w:p>
                    <w:p w:rsidR="001970B4" w:rsidRDefault="001970B4"/>
                  </w:txbxContent>
                </v:textbox>
              </v:shape>
            </w:pict>
          </mc:Fallback>
        </mc:AlternateContent>
      </w:r>
    </w:p>
    <w:p w:rsidR="001970B4" w:rsidRDefault="001970B4">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p>
    <w:p w:rsidR="001970B4" w:rsidRDefault="001970B4">
      <w:pPr>
        <w:pStyle w:val="Sidebarphoto"/>
      </w:pPr>
    </w:p>
    <w:p w:rsidR="0001065E" w:rsidRDefault="0001065E">
      <w:pPr>
        <w:pStyle w:val="Sidebarphoto"/>
      </w:pPr>
    </w:p>
    <w:p w:rsidR="0001065E" w:rsidRDefault="0001065E">
      <w:pPr>
        <w:pStyle w:val="SidebarHeading"/>
        <w:rPr>
          <w:rFonts w:asciiTheme="minorHAnsi" w:hAnsiTheme="minorHAnsi"/>
          <w:bCs/>
          <w:color w:val="262626" w:themeColor="text1" w:themeTint="D9"/>
          <w:sz w:val="18"/>
          <w:szCs w:val="22"/>
        </w:rPr>
      </w:pPr>
    </w:p>
    <w:p w:rsidR="0001065E" w:rsidRDefault="00797CD0">
      <w:r>
        <w:br w:type="column"/>
      </w:r>
    </w:p>
    <w:p w:rsidR="0001065E" w:rsidRDefault="0001065E" w:rsidP="001970B4"/>
    <w:p w:rsidR="0001065E" w:rsidRDefault="00797CD0">
      <w:pPr>
        <w:rPr>
          <w:lang w:val="en"/>
        </w:rPr>
        <w:sectPr w:rsidR="0001065E">
          <w:type w:val="continuous"/>
          <w:pgSz w:w="12240" w:h="15840" w:code="1"/>
          <w:pgMar w:top="720" w:right="576" w:bottom="720" w:left="576" w:header="360" w:footer="720" w:gutter="0"/>
          <w:cols w:num="3" w:space="504"/>
          <w:titlePg/>
          <w:docGrid w:linePitch="360"/>
        </w:sectPr>
      </w:pPr>
      <w:r>
        <w:rPr>
          <w:noProof/>
          <w:lang w:val="en-CA" w:eastAsia="en-CA"/>
        </w:rPr>
        <mc:AlternateContent>
          <mc:Choice Requires="wps">
            <w:drawing>
              <wp:anchor distT="228600" distB="0" distL="114300" distR="114300" simplePos="0" relativeHeight="251694080" behindDoc="0" locked="0" layoutInCell="0" allowOverlap="1" wp14:anchorId="0E807A54" wp14:editId="71E19CD0">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01065E" w:rsidRDefault="0001065E"/>
    <w:p w:rsidR="0001065E" w:rsidRDefault="0001065E">
      <w:pPr>
        <w:pStyle w:val="NoSpacing"/>
      </w:pPr>
    </w:p>
    <w:p w:rsidR="0001065E" w:rsidRDefault="001E583B">
      <w:r>
        <w:rPr>
          <w:noProof/>
          <w:lang w:val="en-CA" w:eastAsia="en-CA"/>
        </w:rPr>
        <mc:AlternateContent>
          <mc:Choice Requires="wps">
            <w:drawing>
              <wp:anchor distT="0" distB="0" distL="114300" distR="114300" simplePos="0" relativeHeight="251711488" behindDoc="0" locked="0" layoutInCell="1" allowOverlap="1" wp14:anchorId="2FD912D2" wp14:editId="35B3D550">
                <wp:simplePos x="0" y="0"/>
                <wp:positionH relativeFrom="column">
                  <wp:posOffset>2424430</wp:posOffset>
                </wp:positionH>
                <wp:positionV relativeFrom="paragraph">
                  <wp:posOffset>2346960</wp:posOffset>
                </wp:positionV>
                <wp:extent cx="1914525" cy="314325"/>
                <wp:effectExtent l="0" t="0" r="28575"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14325"/>
                        </a:xfrm>
                        <a:prstGeom prst="rect">
                          <a:avLst/>
                        </a:prstGeom>
                        <a:solidFill>
                          <a:srgbClr val="FFFFFF"/>
                        </a:solidFill>
                        <a:ln w="9525">
                          <a:solidFill>
                            <a:srgbClr val="000000"/>
                          </a:solidFill>
                          <a:miter lim="800000"/>
                          <a:headEnd/>
                          <a:tailEnd/>
                        </a:ln>
                      </wps:spPr>
                      <wps:txbx>
                        <w:txbxContent>
                          <w:p w:rsidR="00866E21" w:rsidRPr="00866E21" w:rsidRDefault="00866E21">
                            <w:pPr>
                              <w:rPr>
                                <w:b/>
                                <w:color w:val="FFA830" w:themeColor="accent2"/>
                                <w:sz w:val="24"/>
                                <w:szCs w:val="24"/>
                                <w:lang w:val="en-CA"/>
                              </w:rPr>
                            </w:pPr>
                            <w:proofErr w:type="spellStart"/>
                            <w:r w:rsidRPr="00866E21">
                              <w:rPr>
                                <w:b/>
                                <w:color w:val="FFA830" w:themeColor="accent2"/>
                                <w:sz w:val="24"/>
                                <w:szCs w:val="24"/>
                                <w:lang w:val="en-CA"/>
                              </w:rPr>
                              <w:t>Dishin</w:t>
                            </w:r>
                            <w:proofErr w:type="spellEnd"/>
                            <w:r w:rsidRPr="00866E21">
                              <w:rPr>
                                <w:b/>
                                <w:color w:val="FFA830" w:themeColor="accent2"/>
                                <w:sz w:val="24"/>
                                <w:szCs w:val="24"/>
                                <w:lang w:val="en-CA"/>
                              </w:rPr>
                              <w:t>’ Up Some Oddities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0.9pt;margin-top:184.8pt;width:150.7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RpIwIAAEwEAAAOAAAAZHJzL2Uyb0RvYy54bWysVNtu2zAMfR+wfxD0vjhJk7U14hRdugwD&#10;ugvQ7gMYWY6FSaImKbGzrx8lp2l2wR6G+UEQRerw8FD04qY3mu2lDwptxSejMWfSCqyV3Vb8y+P6&#10;1RVnIYKtQaOVFT/IwG+WL18sOlfKKbaoa+kZgdhQdq7ibYyuLIogWmkgjNBJS84GvYFIpt8WtYeO&#10;0I0upuPx66JDXzuPQoZAp3eDky8zftNIET81TZCR6YoTt5hXn9dNWovlAsqtB9cqcaQB/8DCgLKU&#10;9AR1BxHYzqvfoIwSHgM2cSTQFNg0SshcA1UzGf9SzUMLTuZaSJzgTjKF/wcrPu4/e6bqis/mnFkw&#10;1KNH2Uf2Bns2TfJ0LpQU9eAoLvZ0TG3OpQZ3j+JrYBZXLditvPUeu1ZCTfQm6WZxdnXACQlk033A&#10;mtLALmIG6htvknakBiN0atPh1JpERaSU15PZfEoUBfkuJrML2qcUUD7ddj7EdxINS5uKe2p9Rof9&#10;fYhD6FNIShZQq3qttM6G325W2rM90DNZ5++I/lOYtqyr+HXi8XeIcf7+BGFUpPeulan41SkIyiTb&#10;W1sTTSgjKD3sqTptjzom6QYRY7/pc8cuU4Kk8QbrAwnrcXjeNI60adF/56yjp13x8G0HXnKm31tq&#10;Dkk5S7OQjdn8ckqGP/dszj1gBUFVPHI2bFcxz0+iavGWmtiorO8zkyNlerK5Q8fxSjNxbueo55/A&#10;8gcAAAD//wMAUEsDBBQABgAIAAAAIQApJmYb4QAAAAsBAAAPAAAAZHJzL2Rvd25yZXYueG1sTI/N&#10;TsMwEITvSLyDtUhcEHVCKpOEOBVCAsENCoKrG2+TCP8E203D27Oc4LajHc1802wWa9iMIY7eSchX&#10;GTB0ndej6yW8vd5flsBiUk4r4x1K+MYIm/b0pFG19kf3gvM29YxCXKyVhCGlqeY8dgNaFVd+Qke/&#10;vQ9WJZKh5zqoI4Vbw6+yTHCrRkcNg5rwbsDuc3uwEsr14/wRn4rn907sTZUurueHryDl+dlyewMs&#10;4ZL+zPCLT+jQEtPOH5yOzEgoypzQEx2iEsDIIcqiALaTsM6rHHjb8P8b2h8AAAD//wMAUEsBAi0A&#10;FAAGAAgAAAAhALaDOJL+AAAA4QEAABMAAAAAAAAAAAAAAAAAAAAAAFtDb250ZW50X1R5cGVzXS54&#10;bWxQSwECLQAUAAYACAAAACEAOP0h/9YAAACUAQAACwAAAAAAAAAAAAAAAAAvAQAAX3JlbHMvLnJl&#10;bHNQSwECLQAUAAYACAAAACEAcxRUaSMCAABMBAAADgAAAAAAAAAAAAAAAAAuAgAAZHJzL2Uyb0Rv&#10;Yy54bWxQSwECLQAUAAYACAAAACEAKSZmG+EAAAALAQAADwAAAAAAAAAAAAAAAAB9BAAAZHJzL2Rv&#10;d25yZXYueG1sUEsFBgAAAAAEAAQA8wAAAIsFAAAAAA==&#10;">
                <v:textbox>
                  <w:txbxContent>
                    <w:p w:rsidR="00866E21" w:rsidRPr="00866E21" w:rsidRDefault="00866E21">
                      <w:pPr>
                        <w:rPr>
                          <w:b/>
                          <w:color w:val="FFA830" w:themeColor="accent2"/>
                          <w:sz w:val="24"/>
                          <w:szCs w:val="24"/>
                          <w:lang w:val="en-CA"/>
                        </w:rPr>
                      </w:pPr>
                      <w:proofErr w:type="spellStart"/>
                      <w:r w:rsidRPr="00866E21">
                        <w:rPr>
                          <w:b/>
                          <w:color w:val="FFA830" w:themeColor="accent2"/>
                          <w:sz w:val="24"/>
                          <w:szCs w:val="24"/>
                          <w:lang w:val="en-CA"/>
                        </w:rPr>
                        <w:t>Dishin</w:t>
                      </w:r>
                      <w:proofErr w:type="spellEnd"/>
                      <w:r w:rsidRPr="00866E21">
                        <w:rPr>
                          <w:b/>
                          <w:color w:val="FFA830" w:themeColor="accent2"/>
                          <w:sz w:val="24"/>
                          <w:szCs w:val="24"/>
                          <w:lang w:val="en-CA"/>
                        </w:rPr>
                        <w:t>’ Up Some Oddities</w:t>
                      </w:r>
                    </w:p>
                  </w:txbxContent>
                </v:textbox>
              </v:shape>
            </w:pict>
          </mc:Fallback>
        </mc:AlternateContent>
      </w:r>
      <w:r>
        <w:rPr>
          <w:noProof/>
          <w:lang w:val="en-CA" w:eastAsia="en-CA"/>
        </w:rPr>
        <mc:AlternateContent>
          <mc:Choice Requires="wps">
            <w:drawing>
              <wp:anchor distT="0" distB="0" distL="114300" distR="114300" simplePos="0" relativeHeight="251712512" behindDoc="0" locked="0" layoutInCell="1" allowOverlap="1" wp14:anchorId="76B012F8" wp14:editId="5BD4ADA0">
                <wp:simplePos x="0" y="0"/>
                <wp:positionH relativeFrom="column">
                  <wp:posOffset>5063490</wp:posOffset>
                </wp:positionH>
                <wp:positionV relativeFrom="paragraph">
                  <wp:posOffset>1247775</wp:posOffset>
                </wp:positionV>
                <wp:extent cx="1914525" cy="14097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1914525"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583B" w:rsidRDefault="001E583B">
                            <w:r>
                              <w:rPr>
                                <w:noProof/>
                                <w:lang w:val="en-CA" w:eastAsia="en-CA"/>
                              </w:rPr>
                              <w:drawing>
                                <wp:inline distT="0" distB="0" distL="0" distR="0" wp14:anchorId="09660A20" wp14:editId="2A9F26F2">
                                  <wp:extent cx="1781174" cy="15811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50.JPG"/>
                                          <pic:cNvPicPr/>
                                        </pic:nvPicPr>
                                        <pic:blipFill>
                                          <a:blip r:embed="rId17">
                                            <a:extLst>
                                              <a:ext uri="{28A0092B-C50C-407E-A947-70E740481C1C}">
                                                <a14:useLocalDpi xmlns:a14="http://schemas.microsoft.com/office/drawing/2010/main" val="0"/>
                                              </a:ext>
                                            </a:extLst>
                                          </a:blip>
                                          <a:stretch>
                                            <a:fillRect/>
                                          </a:stretch>
                                        </pic:blipFill>
                                        <pic:spPr>
                                          <a:xfrm>
                                            <a:off x="0" y="0"/>
                                            <a:ext cx="1781657" cy="1581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2" type="#_x0000_t202" style="position:absolute;margin-left:398.7pt;margin-top:98.25pt;width:150.75pt;height:1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a/lwIAALwFAAAOAAAAZHJzL2Uyb0RvYy54bWysVFFPGzEMfp+0/xDlfdy1a2FUXFEHYpqE&#10;AA0mntNcQiOSOEvS3nW/fk7urrSMF6a93NnxZ8f+YvvsvDWabIQPCmxFR0clJcJyqJV9qujPh6tP&#10;XygJkdmaabCiolsR6Pn844ezxs3EGFaga+EJBrFh1riKrmJ0s6IIfCUMC0fghEWjBG9YRNU/FbVn&#10;DUY3uhiX5XHRgK+dBy5CwNPLzkjnOb6UgsdbKYOIRFcUc4v56/N3mb7F/IzNnjxzK8X7NNg/ZGGY&#10;snjpLtQli4ysvforlFHcQwAZjziYAqRUXOQasJpR+aqa+xVzIteC5AS3oyn8v7D8ZnPniaorevyZ&#10;EssMvtGDaCP5Ci3BI+SncWGGsHuHwNjiOb7zcB7wMJXdSm/SHwsiaEemtzt2UzSenE5Hk+l4SglH&#10;22hSnp6Umf/ixd35EL8JMCQJFfX4fJlVtrkOEVNB6ABJtwXQqr5SWmcltYy40J5sGD62jjlJ9DhA&#10;aUuaVOu0zIEPbCn0zn+pGX9OZR5GQE3bdJ3IzdWnlSjqqMhS3GqRMNr+EBLJzYy8kSPjXNhdnhmd&#10;UBIreo9jj3/J6j3OXR3okW8GG3fORlnwHUuH1NbPA7WywyNJe3UnMbbLNnfVeOiUJdRbbCAP3QgG&#10;x68U8n3NQrxjHmcOewb3SLzFj9SAjwS9RMkK/O+3zhMeRwGtlDQ4wxUNv9bMC0r0d4tDgg03SUOf&#10;lcn0ZIyK37cs9y12bS4AO2eEG8vxLCZ81IMoPZhHXDeLdCuamOV4d0XjIF7EbrPguuJiscggHHPH&#10;4rW9dzyFTiynPntoH5l3fZ9HHJEbGKadzV61e4dNnhYW6whS5VlIPHes9vzjisjt2q+ztIP29Yx6&#10;WbrzPwAAAP//AwBQSwMEFAAGAAgAAAAhAN8cv5bfAAAADAEAAA8AAABkcnMvZG93bnJldi54bWxM&#10;j01PAyEURfcm/gfyTNxZpqYfMB2mUVPduLKarulAgTg8JkCn47+XrnT5ck/uPa/ZTr4no47JBRQw&#10;n1VANHZBOTQCvj5fHxiQlCUq2QfUAn50gm17e9PIWoULfuhxnw0pJZhqKcDmPNSUps5qL9MsDBpL&#10;dgrRy1zOaKiK8lLKfU8fq2pFvXRYFqwc9IvV3ff+7AXsng03HZPR7phybpwOp3fzJsT93fS0AZL1&#10;lP9guOoXdWiL0zGcUSXSC1jz9aKgJeCrJZArUXHGgRwFLOZsCbRt6P8n2l8AAAD//wMAUEsBAi0A&#10;FAAGAAgAAAAhALaDOJL+AAAA4QEAABMAAAAAAAAAAAAAAAAAAAAAAFtDb250ZW50X1R5cGVzXS54&#10;bWxQSwECLQAUAAYACAAAACEAOP0h/9YAAACUAQAACwAAAAAAAAAAAAAAAAAvAQAAX3JlbHMvLnJl&#10;bHNQSwECLQAUAAYACAAAACEAXRnmv5cCAAC8BQAADgAAAAAAAAAAAAAAAAAuAgAAZHJzL2Uyb0Rv&#10;Yy54bWxQSwECLQAUAAYACAAAACEA3xy/lt8AAAAMAQAADwAAAAAAAAAAAAAAAADxBAAAZHJzL2Rv&#10;d25yZXYueG1sUEsFBgAAAAAEAAQA8wAAAP0FAAAAAA==&#10;" fillcolor="white [3201]" strokeweight=".5pt">
                <v:textbox>
                  <w:txbxContent>
                    <w:p w:rsidR="001E583B" w:rsidRDefault="001E583B">
                      <w:r>
                        <w:rPr>
                          <w:noProof/>
                          <w:lang w:val="en-CA" w:eastAsia="en-CA"/>
                        </w:rPr>
                        <w:drawing>
                          <wp:inline distT="0" distB="0" distL="0" distR="0" wp14:anchorId="09660A20" wp14:editId="2A9F26F2">
                            <wp:extent cx="1781174" cy="15811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50.JPG"/>
                                    <pic:cNvPicPr/>
                                  </pic:nvPicPr>
                                  <pic:blipFill>
                                    <a:blip r:embed="rId17">
                                      <a:extLst>
                                        <a:ext uri="{28A0092B-C50C-407E-A947-70E740481C1C}">
                                          <a14:useLocalDpi xmlns:a14="http://schemas.microsoft.com/office/drawing/2010/main" val="0"/>
                                        </a:ext>
                                      </a:extLst>
                                    </a:blip>
                                    <a:stretch>
                                      <a:fillRect/>
                                    </a:stretch>
                                  </pic:blipFill>
                                  <pic:spPr>
                                    <a:xfrm>
                                      <a:off x="0" y="0"/>
                                      <a:ext cx="1781657" cy="1581578"/>
                                    </a:xfrm>
                                    <a:prstGeom prst="rect">
                                      <a:avLst/>
                                    </a:prstGeom>
                                  </pic:spPr>
                                </pic:pic>
                              </a:graphicData>
                            </a:graphic>
                          </wp:inline>
                        </w:drawing>
                      </w:r>
                    </w:p>
                  </w:txbxContent>
                </v:textbox>
              </v:shape>
            </w:pict>
          </mc:Fallback>
        </mc:AlternateContent>
      </w:r>
      <w:r w:rsidR="0090321B">
        <w:rPr>
          <w:noProof/>
          <w:lang w:val="en-CA" w:eastAsia="en-CA"/>
        </w:rPr>
        <mc:AlternateContent>
          <mc:Choice Requires="wps">
            <w:drawing>
              <wp:anchor distT="0" distB="0" distL="114300" distR="114300" simplePos="0" relativeHeight="251709440" behindDoc="0" locked="0" layoutInCell="1" allowOverlap="1" wp14:anchorId="0915C4F2" wp14:editId="23312805">
                <wp:simplePos x="0" y="0"/>
                <wp:positionH relativeFrom="column">
                  <wp:posOffset>561340</wp:posOffset>
                </wp:positionH>
                <wp:positionV relativeFrom="paragraph">
                  <wp:posOffset>2729865</wp:posOffset>
                </wp:positionV>
                <wp:extent cx="5953125" cy="241935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419350"/>
                        </a:xfrm>
                        <a:prstGeom prst="rect">
                          <a:avLst/>
                        </a:prstGeom>
                        <a:solidFill>
                          <a:srgbClr val="FFFFFF"/>
                        </a:solidFill>
                        <a:ln w="9525">
                          <a:solidFill>
                            <a:srgbClr val="000000"/>
                          </a:solidFill>
                          <a:miter lim="800000"/>
                          <a:headEnd/>
                          <a:tailEnd/>
                        </a:ln>
                      </wps:spPr>
                      <wps:txbx>
                        <w:txbxContent>
                          <w:p w:rsidR="00866E21" w:rsidRDefault="00866E21" w:rsidP="00866E21">
                            <w:r>
                              <w:t>The Inventory project is moving along very well. Since the last newsletter, we have finished cataloguing two more storage areas. Combined, those areas housed a few thousand artifacts, all of which were entered into the museum’s database and placed into their designated areas. We have accomplished this feat through the assistance of our volunteers, who share our commitment to the safe keeping and proper organization of the collection.</w:t>
                            </w:r>
                          </w:p>
                          <w:p w:rsidR="00866E21" w:rsidRDefault="00866E21" w:rsidP="00866E21">
                            <w:r>
                              <w:t xml:space="preserve">Having been through an abundance of artifacts, we have come across some surprising finds and feel it prudent to share a couple of our more interesting discoveries. Hidden behind a shelf of tiny floral teacups and large picture frames, our crew unearthed a rather mysterious shadow box that contained a variety of unexpected oddities.  These included preserved shark skin, a yellow rattlesnake rattle, an authentic boomerang from Australia, and the serrated bill of a sawfish. With little documentation on this display, it remains a museum mystery. </w:t>
                            </w:r>
                          </w:p>
                          <w:p w:rsidR="00866E21" w:rsidRDefault="00866E21" w:rsidP="00866E21">
                            <w:r>
                              <w:t xml:space="preserve">Amongst a plethora of ceramic artifacts, we also discovered a beautiful orange, blue and gold floral dish set that had a rather fascinating history. Manufactured by the British company </w:t>
                            </w:r>
                            <w:r w:rsidRPr="002642A8">
                              <w:t>William Brownfield &amp; Son</w:t>
                            </w:r>
                            <w:r>
                              <w:t xml:space="preserve"> around 1870, these dishes were originally part of a 120 piece set which decorated the banquet tables </w:t>
                            </w:r>
                            <w:r w:rsidRPr="00BB441D">
                              <w:t xml:space="preserve">when Brantford </w:t>
                            </w:r>
                            <w:r>
                              <w:t xml:space="preserve">officially </w:t>
                            </w:r>
                            <w:r w:rsidRPr="00BB441D">
                              <w:t>became a city in 1877.</w:t>
                            </w:r>
                            <w:r>
                              <w:t xml:space="preserve"> The plates were later stored in the city vault before being sold to the G</w:t>
                            </w:r>
                            <w:r w:rsidRPr="00BB441D">
                              <w:t>andy Dancers Club - a railroad club - and used until the late 1890s.</w:t>
                            </w:r>
                            <w:r>
                              <w:t xml:space="preserve"> A portion of the set eventually made its way to the museum. What will we find next?</w:t>
                            </w:r>
                          </w:p>
                          <w:p w:rsidR="00866E21" w:rsidRDefault="00866E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4.2pt;margin-top:214.95pt;width:468.75pt;height:19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XJwIAAE0EAAAOAAAAZHJzL2Uyb0RvYy54bWysVNuO0zAQfUfiHyy/07RpA23UdLV0KUJa&#10;LtIuH+A4TmNhe4ztNlm+nrHTlmpBPCDyYHk84+OZc2ayvhm0IkfhvART0dlkSokwHBpp9hX9+rh7&#10;taTEB2YapsCIij4JT282L1+se1uKHDpQjXAEQYwve1vRLgRbZpnnndDMT8AKg84WnGYBTbfPGsd6&#10;RNcqy6fT11kPrrEOuPAeT+9GJ90k/LYVPHxuWy8CURXF3EJaXVrruGabNSv3jtlO8lMa7B+y0Ewa&#10;fPQCdccCIwcnf4PSkjvw0IYJB51B20ouUg1YzWz6rJqHjlmRakFyvL3Q5P8fLP90/OKIbCq6mFNi&#10;mEaNHsUQyFsYSB7p6a0vMerBYlwY8BhlTqV6ew/8mycGth0ze3HrHPSdYA2mN4s3s6urI46PIHX/&#10;ERp8hh0CJKChdTpyh2wQREeZni7SxFQ4HharYj7LC0o4+vLFbDUvkngZK8/XrfPhvQBN4qaiDrVP&#10;8Ox470NMh5XnkPiaByWbnVQqGW5fb5UjR4Z9sktfquBZmDKkr+iqwET+DjFN358gtAzY8Erqii4v&#10;QayMvL0zTWrHwKQa95iyMiciI3cji2GohyTZ8qxPDc0TMutg7G+cR9x04H5Q0mNvV9R/PzAnKFEf&#10;DKqzmi0WcRiSsSje5Gi4a0997WGGI1RFAyXjdhvSAEUGDNyiiq1M/Ea5x0xOKWPPJtpP8xWH4tpO&#10;Ub/+ApufAAAA//8DAFBLAwQUAAYACAAAACEA6iN95+AAAAALAQAADwAAAGRycy9kb3ducmV2Lnht&#10;bEyPwU7DMAyG70i8Q2QkLoglK2W0pemEkEBwg4HgmjVZW5E4Jcm68vZ4J7jZ+n99/lyvZ2fZZEIc&#10;PEpYLgQwg63XA3YS3t8eLgtgMSnUyno0En5MhHVzelKrSvsDvpppkzpGEIyVktCnNFacx7Y3TsWF&#10;Hw1StvPBqURr6LgO6kBwZ3kmxIo7NSBd6NVo7nvTfm32TkKRP02f8fnq5aNd7WyZLm6mx+8g5fnZ&#10;fHcLLJk5/ZXhqE/q0JDT1u9RR2aJUeTUlJBnZQnsWBDZNU1bipaiBN7U/P8PzS8AAAD//wMAUEsB&#10;Ai0AFAAGAAgAAAAhALaDOJL+AAAA4QEAABMAAAAAAAAAAAAAAAAAAAAAAFtDb250ZW50X1R5cGVz&#10;XS54bWxQSwECLQAUAAYACAAAACEAOP0h/9YAAACUAQAACwAAAAAAAAAAAAAAAAAvAQAAX3JlbHMv&#10;LnJlbHNQSwECLQAUAAYACAAAACEAK3rPlycCAABNBAAADgAAAAAAAAAAAAAAAAAuAgAAZHJzL2Uy&#10;b0RvYy54bWxQSwECLQAUAAYACAAAACEA6iN95+AAAAALAQAADwAAAAAAAAAAAAAAAACBBAAAZHJz&#10;L2Rvd25yZXYueG1sUEsFBgAAAAAEAAQA8wAAAI4FAAAAAA==&#10;">
                <v:textbox>
                  <w:txbxContent>
                    <w:p w:rsidR="00866E21" w:rsidRDefault="00866E21" w:rsidP="00866E21">
                      <w:r>
                        <w:t>The Inventory project is moving along very well. Since the last newsletter, we have finished cataloguing two more storage areas. Combined, those areas housed a few thousand artifacts, all of which were entered into the museum’s database and placed into their designated areas. We have accomplished this feat through the assistance of our volunteers, who share our commitment to the safe keeping and proper organization of the collection.</w:t>
                      </w:r>
                    </w:p>
                    <w:p w:rsidR="00866E21" w:rsidRDefault="00866E21" w:rsidP="00866E21">
                      <w:r>
                        <w:t xml:space="preserve">Having been through an abundance of artifacts, we have come across some surprising finds and feel it prudent to share a couple of our more interesting discoveries. Hidden behind a shelf of tiny floral teacups and large picture frames, our crew unearthed a rather mysterious shadow box that contained a variety of unexpected oddities.  These included preserved shark skin, a yellow rattlesnake rattle, an authentic boomerang from Australia, and the serrated bill of a sawfish. With little documentation on this display, it remains a museum mystery. </w:t>
                      </w:r>
                    </w:p>
                    <w:p w:rsidR="00866E21" w:rsidRDefault="00866E21" w:rsidP="00866E21">
                      <w:r>
                        <w:t xml:space="preserve">Amongst a plethora of ceramic artifacts, we also discovered a beautiful orange, blue and gold floral dish set that had a rather fascinating history. Manufactured by the British company </w:t>
                      </w:r>
                      <w:r w:rsidRPr="002642A8">
                        <w:t>William Brownfield &amp; Son</w:t>
                      </w:r>
                      <w:r>
                        <w:t xml:space="preserve"> around 1870, these dishes were originally part of a 120 piece set which decorated the banquet tables </w:t>
                      </w:r>
                      <w:r w:rsidRPr="00BB441D">
                        <w:t xml:space="preserve">when Brantford </w:t>
                      </w:r>
                      <w:r>
                        <w:t xml:space="preserve">officially </w:t>
                      </w:r>
                      <w:r w:rsidRPr="00BB441D">
                        <w:t>became a city in 1877.</w:t>
                      </w:r>
                      <w:r>
                        <w:t xml:space="preserve"> The plates were later stored in the city vault before being sold to the G</w:t>
                      </w:r>
                      <w:r w:rsidRPr="00BB441D">
                        <w:t>andy Dancers Club - a railroad club - and used until the late 1890s.</w:t>
                      </w:r>
                      <w:r>
                        <w:t xml:space="preserve"> A portion of the set eventually made its way to the museum. What will we find next?</w:t>
                      </w:r>
                    </w:p>
                    <w:p w:rsidR="00866E21" w:rsidRDefault="00866E21"/>
                  </w:txbxContent>
                </v:textbox>
              </v:shape>
            </w:pict>
          </mc:Fallback>
        </mc:AlternateContent>
      </w:r>
      <w:r w:rsidR="0090321B">
        <w:rPr>
          <w:lang w:val="en-CA" w:eastAsia="en-CA"/>
        </w:rPr>
        <w:drawing>
          <wp:inline distT="0" distB="0" distL="0" distR="0" wp14:anchorId="787A5685" wp14:editId="08562CD2">
            <wp:extent cx="1695450" cy="14192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9243" cy="1422400"/>
                    </a:xfrm>
                    <a:prstGeom prst="rect">
                      <a:avLst/>
                    </a:prstGeom>
                  </pic:spPr>
                </pic:pic>
              </a:graphicData>
            </a:graphic>
          </wp:inline>
        </w:drawing>
      </w:r>
    </w:p>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742" w:rsidRDefault="00C20742">
      <w:pPr>
        <w:spacing w:after="0"/>
      </w:pPr>
      <w:r>
        <w:separator/>
      </w:r>
    </w:p>
    <w:p w:rsidR="00C20742" w:rsidRDefault="00C20742"/>
    <w:p w:rsidR="00C20742" w:rsidRDefault="00C20742"/>
  </w:endnote>
  <w:endnote w:type="continuationSeparator" w:id="0">
    <w:p w:rsidR="00C20742" w:rsidRDefault="00C20742">
      <w:pPr>
        <w:spacing w:after="0"/>
      </w:pPr>
      <w:r>
        <w:continuationSeparator/>
      </w:r>
    </w:p>
    <w:p w:rsidR="00C20742" w:rsidRDefault="00C20742"/>
    <w:p w:rsidR="00C20742" w:rsidRDefault="00C20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742" w:rsidRDefault="00C20742">
      <w:pPr>
        <w:spacing w:after="0"/>
      </w:pPr>
      <w:r>
        <w:separator/>
      </w:r>
    </w:p>
    <w:p w:rsidR="00C20742" w:rsidRDefault="00C20742"/>
    <w:p w:rsidR="00C20742" w:rsidRDefault="00C20742"/>
  </w:footnote>
  <w:footnote w:type="continuationSeparator" w:id="0">
    <w:p w:rsidR="00C20742" w:rsidRDefault="00C20742">
      <w:pPr>
        <w:spacing w:after="0"/>
      </w:pPr>
      <w:r>
        <w:continuationSeparator/>
      </w:r>
    </w:p>
    <w:p w:rsidR="00C20742" w:rsidRDefault="00C20742"/>
    <w:p w:rsidR="00C20742" w:rsidRDefault="00C207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C20742" w:rsidP="00C20742">
          <w:pPr>
            <w:pStyle w:val="Header"/>
          </w:pPr>
          <w:r>
            <w:rPr>
              <w:lang w:val="en-CA"/>
            </w:rPr>
            <w:t>WHAT’S HAPPENING</w:t>
          </w:r>
        </w:p>
      </w:tc>
      <w:tc>
        <w:tcPr>
          <w:tcW w:w="5746" w:type="dxa"/>
          <w:vAlign w:val="bottom"/>
        </w:tcPr>
        <w:p w:rsidR="0001065E" w:rsidRDefault="00C20742">
          <w:pPr>
            <w:pStyle w:val="IssueNumber"/>
          </w:pPr>
          <w:r>
            <w:t>July 2014</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742"/>
    <w:rsid w:val="0001065E"/>
    <w:rsid w:val="001970B4"/>
    <w:rsid w:val="001E583B"/>
    <w:rsid w:val="00290750"/>
    <w:rsid w:val="00330C81"/>
    <w:rsid w:val="003C33AE"/>
    <w:rsid w:val="0057551A"/>
    <w:rsid w:val="005A7719"/>
    <w:rsid w:val="005B0543"/>
    <w:rsid w:val="00614664"/>
    <w:rsid w:val="00797CD0"/>
    <w:rsid w:val="00866E21"/>
    <w:rsid w:val="0090321B"/>
    <w:rsid w:val="009F2432"/>
    <w:rsid w:val="00AC5EE0"/>
    <w:rsid w:val="00C20742"/>
    <w:rsid w:val="00E2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9F24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9F2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82412728">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529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information@brantmuseums.ca" TargetMode="Externa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ee\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EA10534C-CA66-4A1C-A521-84B2BC028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311</TotalTime>
  <Pages>2</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July 2014</dc:subject>
  <dc:creator>Carolee Dunn</dc:creator>
  <cp:lastModifiedBy>Carolee Dunn</cp:lastModifiedBy>
  <cp:revision>6</cp:revision>
  <cp:lastPrinted>2011-06-06T17:16:00Z</cp:lastPrinted>
  <dcterms:created xsi:type="dcterms:W3CDTF">2014-07-11T15:16:00Z</dcterms:created>
  <dcterms:modified xsi:type="dcterms:W3CDTF">2014-07-11T20:38:00Z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